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8828C" w14:textId="54CB2F5F" w:rsidR="00023AE3" w:rsidRDefault="00023AE3" w:rsidP="00023AE3">
      <w:pPr>
        <w:pStyle w:val="Default"/>
        <w:rPr>
          <w:b/>
          <w:bCs/>
          <w:sz w:val="28"/>
          <w:szCs w:val="28"/>
        </w:rPr>
      </w:pPr>
      <w:r>
        <w:rPr>
          <w:b/>
          <w:bCs/>
          <w:sz w:val="28"/>
          <w:szCs w:val="28"/>
        </w:rPr>
        <w:t>AP Calculus AB Course Syllabus</w:t>
      </w:r>
      <w:r w:rsidR="004A54AC">
        <w:rPr>
          <w:b/>
          <w:bCs/>
          <w:sz w:val="28"/>
          <w:szCs w:val="28"/>
        </w:rPr>
        <w:t xml:space="preserve"> </w:t>
      </w:r>
      <w:r w:rsidR="00C577D2">
        <w:rPr>
          <w:b/>
          <w:bCs/>
          <w:sz w:val="28"/>
          <w:szCs w:val="28"/>
        </w:rPr>
        <w:t>Spring</w:t>
      </w:r>
      <w:r w:rsidR="00030A72">
        <w:rPr>
          <w:b/>
          <w:bCs/>
          <w:sz w:val="28"/>
          <w:szCs w:val="28"/>
        </w:rPr>
        <w:t xml:space="preserve"> Block </w:t>
      </w:r>
      <w:r w:rsidR="004A54AC">
        <w:rPr>
          <w:b/>
          <w:bCs/>
          <w:sz w:val="28"/>
          <w:szCs w:val="28"/>
        </w:rPr>
        <w:t>20</w:t>
      </w:r>
      <w:r w:rsidR="007673BD">
        <w:rPr>
          <w:b/>
          <w:bCs/>
          <w:sz w:val="28"/>
          <w:szCs w:val="28"/>
        </w:rPr>
        <w:t>2</w:t>
      </w:r>
      <w:r w:rsidR="00C577D2">
        <w:rPr>
          <w:b/>
          <w:bCs/>
          <w:sz w:val="28"/>
          <w:szCs w:val="28"/>
        </w:rPr>
        <w:t>1</w:t>
      </w:r>
    </w:p>
    <w:p w14:paraId="4178828D" w14:textId="77777777" w:rsidR="009C2F7B" w:rsidRDefault="009C2F7B" w:rsidP="00023AE3">
      <w:pPr>
        <w:pStyle w:val="Default"/>
        <w:rPr>
          <w:b/>
          <w:bCs/>
          <w:sz w:val="28"/>
          <w:szCs w:val="28"/>
        </w:rPr>
      </w:pPr>
      <w:r>
        <w:rPr>
          <w:b/>
          <w:bCs/>
          <w:sz w:val="28"/>
          <w:szCs w:val="28"/>
        </w:rPr>
        <w:t>In</w:t>
      </w:r>
      <w:r w:rsidR="00030A72">
        <w:rPr>
          <w:b/>
          <w:bCs/>
          <w:sz w:val="28"/>
          <w:szCs w:val="28"/>
        </w:rPr>
        <w:t>s</w:t>
      </w:r>
      <w:r>
        <w:rPr>
          <w:b/>
          <w:bCs/>
          <w:sz w:val="28"/>
          <w:szCs w:val="28"/>
        </w:rPr>
        <w:t>tructor: Kenneth Stott</w:t>
      </w:r>
    </w:p>
    <w:p w14:paraId="4178828E" w14:textId="77777777" w:rsidR="00023AE3" w:rsidRDefault="00023AE3" w:rsidP="00023AE3">
      <w:pPr>
        <w:pStyle w:val="Default"/>
        <w:rPr>
          <w:b/>
          <w:bCs/>
          <w:sz w:val="28"/>
          <w:szCs w:val="28"/>
        </w:rPr>
      </w:pPr>
    </w:p>
    <w:p w14:paraId="4178828F" w14:textId="77777777" w:rsidR="00754F6A" w:rsidRDefault="00754F6A" w:rsidP="00023AE3">
      <w:pPr>
        <w:pStyle w:val="Default"/>
        <w:rPr>
          <w:b/>
          <w:bCs/>
          <w:sz w:val="28"/>
          <w:szCs w:val="28"/>
        </w:rPr>
      </w:pPr>
    </w:p>
    <w:p w14:paraId="41788290" w14:textId="77777777" w:rsidR="00754F6A" w:rsidRDefault="00754F6A" w:rsidP="00023AE3">
      <w:pPr>
        <w:pStyle w:val="Default"/>
        <w:rPr>
          <w:b/>
          <w:bCs/>
          <w:sz w:val="28"/>
          <w:szCs w:val="28"/>
        </w:rPr>
      </w:pPr>
    </w:p>
    <w:p w14:paraId="41788291" w14:textId="77777777" w:rsidR="00E020FE" w:rsidRPr="00E020FE" w:rsidRDefault="00023AE3" w:rsidP="00E020FE">
      <w:pPr>
        <w:pStyle w:val="Default"/>
        <w:rPr>
          <w:rFonts w:ascii="Times New Roman" w:hAnsi="Times New Roman" w:cs="Times New Roman"/>
        </w:rPr>
      </w:pPr>
      <w:r>
        <w:rPr>
          <w:b/>
          <w:bCs/>
          <w:color w:val="auto"/>
          <w:sz w:val="28"/>
          <w:szCs w:val="28"/>
        </w:rPr>
        <w:t xml:space="preserve"> </w:t>
      </w:r>
    </w:p>
    <w:p w14:paraId="41788292" w14:textId="77777777" w:rsidR="00E020FE" w:rsidRPr="00E020FE" w:rsidRDefault="00E020FE" w:rsidP="00E020FE">
      <w:pPr>
        <w:autoSpaceDE w:val="0"/>
        <w:autoSpaceDN w:val="0"/>
        <w:adjustRightInd w:val="0"/>
        <w:spacing w:after="0" w:line="240" w:lineRule="auto"/>
        <w:rPr>
          <w:rFonts w:ascii="Arial" w:hAnsi="Arial" w:cs="Arial"/>
          <w:color w:val="000000"/>
          <w:sz w:val="23"/>
          <w:szCs w:val="23"/>
        </w:rPr>
      </w:pPr>
      <w:r w:rsidRPr="00E020FE">
        <w:rPr>
          <w:rFonts w:ascii="Times New Roman" w:hAnsi="Times New Roman" w:cs="Times New Roman"/>
          <w:color w:val="000000"/>
          <w:sz w:val="24"/>
          <w:szCs w:val="24"/>
        </w:rPr>
        <w:t xml:space="preserve"> </w:t>
      </w:r>
      <w:proofErr w:type="gramStart"/>
      <w:r w:rsidRPr="00E020FE">
        <w:rPr>
          <w:rFonts w:ascii="Arial" w:hAnsi="Arial" w:cs="Arial"/>
          <w:color w:val="000000"/>
          <w:sz w:val="23"/>
          <w:szCs w:val="23"/>
        </w:rPr>
        <w:t xml:space="preserve">Curricular </w:t>
      </w:r>
      <w:r w:rsidR="00F81EF6" w:rsidRPr="00FF2148">
        <w:rPr>
          <w:rFonts w:ascii="Arial" w:hAnsi="Arial" w:cs="Arial"/>
          <w:color w:val="000000"/>
          <w:sz w:val="23"/>
          <w:szCs w:val="23"/>
        </w:rPr>
        <w:t xml:space="preserve"> </w:t>
      </w:r>
      <w:r w:rsidRPr="00E020FE">
        <w:rPr>
          <w:rFonts w:ascii="Arial" w:hAnsi="Arial" w:cs="Arial"/>
          <w:color w:val="000000"/>
          <w:sz w:val="23"/>
          <w:szCs w:val="23"/>
        </w:rPr>
        <w:t>Requirements</w:t>
      </w:r>
      <w:proofErr w:type="gramEnd"/>
      <w:r w:rsidRPr="00E020FE">
        <w:rPr>
          <w:rFonts w:ascii="Arial" w:hAnsi="Arial" w:cs="Arial"/>
          <w:color w:val="000000"/>
          <w:sz w:val="23"/>
          <w:szCs w:val="23"/>
        </w:rPr>
        <w:t xml:space="preserve">................................................................................................... i </w:t>
      </w:r>
    </w:p>
    <w:p w14:paraId="41788293" w14:textId="77777777" w:rsidR="00E020FE" w:rsidRPr="00E020FE" w:rsidRDefault="00E020FE" w:rsidP="00E020FE">
      <w:pPr>
        <w:autoSpaceDE w:val="0"/>
        <w:autoSpaceDN w:val="0"/>
        <w:adjustRightInd w:val="0"/>
        <w:spacing w:after="0" w:line="240" w:lineRule="auto"/>
        <w:rPr>
          <w:rFonts w:ascii="Arial" w:hAnsi="Arial" w:cs="Arial"/>
          <w:color w:val="000000"/>
          <w:sz w:val="23"/>
          <w:szCs w:val="23"/>
        </w:rPr>
      </w:pPr>
      <w:r w:rsidRPr="00E020FE">
        <w:rPr>
          <w:rFonts w:ascii="Arial" w:hAnsi="Arial" w:cs="Arial"/>
          <w:color w:val="000000"/>
          <w:sz w:val="23"/>
          <w:szCs w:val="23"/>
        </w:rPr>
        <w:t xml:space="preserve">Advanced Placement Calculus </w:t>
      </w:r>
      <w:r w:rsidR="00F81EF6" w:rsidRPr="00FF2148">
        <w:rPr>
          <w:rFonts w:ascii="Arial" w:hAnsi="Arial" w:cs="Arial"/>
          <w:color w:val="000000"/>
          <w:sz w:val="23"/>
          <w:szCs w:val="23"/>
        </w:rPr>
        <w:t xml:space="preserve">AB </w:t>
      </w:r>
      <w:r w:rsidRPr="00E020FE">
        <w:rPr>
          <w:rFonts w:ascii="Arial" w:hAnsi="Arial" w:cs="Arial"/>
          <w:color w:val="000000"/>
          <w:sz w:val="23"/>
          <w:szCs w:val="23"/>
        </w:rPr>
        <w:t>...............................................................</w:t>
      </w:r>
      <w:r w:rsidR="00F81EF6" w:rsidRPr="00FF2148">
        <w:rPr>
          <w:rFonts w:ascii="Arial" w:hAnsi="Arial" w:cs="Arial"/>
          <w:color w:val="000000"/>
          <w:sz w:val="23"/>
          <w:szCs w:val="23"/>
        </w:rPr>
        <w:t xml:space="preserve"> </w:t>
      </w:r>
      <w:r w:rsidRPr="00E020FE">
        <w:rPr>
          <w:rFonts w:ascii="Arial" w:hAnsi="Arial" w:cs="Arial"/>
          <w:color w:val="000000"/>
          <w:sz w:val="23"/>
          <w:szCs w:val="23"/>
        </w:rPr>
        <w:t xml:space="preserve">......................1 </w:t>
      </w:r>
    </w:p>
    <w:p w14:paraId="41788294" w14:textId="77777777" w:rsidR="00E020FE" w:rsidRPr="00E020FE" w:rsidRDefault="00E020FE" w:rsidP="00E020FE">
      <w:pPr>
        <w:autoSpaceDE w:val="0"/>
        <w:autoSpaceDN w:val="0"/>
        <w:adjustRightInd w:val="0"/>
        <w:spacing w:after="0" w:line="240" w:lineRule="auto"/>
        <w:rPr>
          <w:rFonts w:ascii="Arial" w:hAnsi="Arial" w:cs="Arial"/>
          <w:color w:val="000000"/>
          <w:sz w:val="23"/>
          <w:szCs w:val="23"/>
        </w:rPr>
      </w:pPr>
      <w:r w:rsidRPr="00E020FE">
        <w:rPr>
          <w:rFonts w:ascii="Arial" w:hAnsi="Arial" w:cs="Arial"/>
          <w:color w:val="000000"/>
          <w:sz w:val="23"/>
          <w:szCs w:val="23"/>
        </w:rPr>
        <w:t>Course Outline ............................................</w:t>
      </w:r>
      <w:r w:rsidR="00F81EF6" w:rsidRPr="00FF2148">
        <w:rPr>
          <w:rFonts w:ascii="Arial" w:hAnsi="Arial" w:cs="Arial"/>
          <w:color w:val="000000"/>
          <w:sz w:val="23"/>
          <w:szCs w:val="23"/>
        </w:rPr>
        <w:t xml:space="preserve"> </w:t>
      </w:r>
      <w:r w:rsidRPr="00E020FE">
        <w:rPr>
          <w:rFonts w:ascii="Arial" w:hAnsi="Arial" w:cs="Arial"/>
          <w:color w:val="000000"/>
          <w:sz w:val="23"/>
          <w:szCs w:val="23"/>
        </w:rPr>
        <w:t xml:space="preserve">........................................................................1 </w:t>
      </w:r>
    </w:p>
    <w:p w14:paraId="41788295" w14:textId="77777777" w:rsidR="00E020FE" w:rsidRPr="00E020FE" w:rsidRDefault="00E020FE" w:rsidP="00E020FE">
      <w:pPr>
        <w:autoSpaceDE w:val="0"/>
        <w:autoSpaceDN w:val="0"/>
        <w:adjustRightInd w:val="0"/>
        <w:spacing w:after="0" w:line="240" w:lineRule="auto"/>
        <w:rPr>
          <w:rFonts w:ascii="Arial" w:hAnsi="Arial" w:cs="Arial"/>
          <w:color w:val="000000"/>
          <w:sz w:val="23"/>
          <w:szCs w:val="23"/>
        </w:rPr>
      </w:pPr>
      <w:r w:rsidRPr="00E020FE">
        <w:rPr>
          <w:rFonts w:ascii="Arial" w:hAnsi="Arial" w:cs="Arial"/>
          <w:color w:val="000000"/>
          <w:sz w:val="23"/>
          <w:szCs w:val="23"/>
        </w:rPr>
        <w:t xml:space="preserve">Limits and Continuity .......................................................................................................... 1 </w:t>
      </w:r>
    </w:p>
    <w:p w14:paraId="41788296" w14:textId="77777777" w:rsidR="00E020FE" w:rsidRPr="00E020FE" w:rsidRDefault="00E020FE" w:rsidP="00E020FE">
      <w:pPr>
        <w:autoSpaceDE w:val="0"/>
        <w:autoSpaceDN w:val="0"/>
        <w:adjustRightInd w:val="0"/>
        <w:spacing w:after="0" w:line="240" w:lineRule="auto"/>
        <w:rPr>
          <w:rFonts w:ascii="Arial" w:hAnsi="Arial" w:cs="Arial"/>
          <w:color w:val="000000"/>
          <w:sz w:val="23"/>
          <w:szCs w:val="23"/>
        </w:rPr>
      </w:pPr>
      <w:r w:rsidRPr="00E020FE">
        <w:rPr>
          <w:rFonts w:ascii="Arial" w:hAnsi="Arial" w:cs="Arial"/>
          <w:color w:val="000000"/>
          <w:sz w:val="23"/>
          <w:szCs w:val="23"/>
        </w:rPr>
        <w:t xml:space="preserve">Derivatives .......................................................................................................................... </w:t>
      </w:r>
      <w:r w:rsidR="00F81EF6" w:rsidRPr="00FF2148">
        <w:rPr>
          <w:rFonts w:ascii="Arial" w:hAnsi="Arial" w:cs="Arial"/>
          <w:color w:val="000000"/>
          <w:sz w:val="23"/>
          <w:szCs w:val="23"/>
        </w:rPr>
        <w:t>2</w:t>
      </w:r>
      <w:r w:rsidRPr="00E020FE">
        <w:rPr>
          <w:rFonts w:ascii="Arial" w:hAnsi="Arial" w:cs="Arial"/>
          <w:color w:val="000000"/>
          <w:sz w:val="23"/>
          <w:szCs w:val="23"/>
        </w:rPr>
        <w:t xml:space="preserve"> </w:t>
      </w:r>
    </w:p>
    <w:p w14:paraId="41788297" w14:textId="77777777" w:rsidR="00E020FE" w:rsidRPr="00E020FE" w:rsidRDefault="00E020FE" w:rsidP="00E020FE">
      <w:pPr>
        <w:autoSpaceDE w:val="0"/>
        <w:autoSpaceDN w:val="0"/>
        <w:adjustRightInd w:val="0"/>
        <w:spacing w:after="0" w:line="240" w:lineRule="auto"/>
        <w:rPr>
          <w:rFonts w:ascii="Arial" w:hAnsi="Arial" w:cs="Arial"/>
          <w:color w:val="000000"/>
          <w:sz w:val="23"/>
          <w:szCs w:val="23"/>
        </w:rPr>
      </w:pPr>
      <w:r w:rsidRPr="00E020FE">
        <w:rPr>
          <w:rFonts w:ascii="Arial" w:hAnsi="Arial" w:cs="Arial"/>
          <w:color w:val="000000"/>
          <w:sz w:val="23"/>
          <w:szCs w:val="23"/>
        </w:rPr>
        <w:t>Integrals and the Fundamental Theorem of Calculus ...................................</w:t>
      </w:r>
      <w:r w:rsidR="00F81EF6" w:rsidRPr="00FF2148">
        <w:rPr>
          <w:rFonts w:ascii="Arial" w:hAnsi="Arial" w:cs="Arial"/>
          <w:color w:val="000000"/>
          <w:sz w:val="23"/>
          <w:szCs w:val="23"/>
        </w:rPr>
        <w:t xml:space="preserve"> </w:t>
      </w:r>
      <w:r w:rsidRPr="00E020FE">
        <w:rPr>
          <w:rFonts w:ascii="Arial" w:hAnsi="Arial" w:cs="Arial"/>
          <w:color w:val="000000"/>
          <w:sz w:val="23"/>
          <w:szCs w:val="23"/>
        </w:rPr>
        <w:t xml:space="preserve">..................... 3 </w:t>
      </w:r>
    </w:p>
    <w:p w14:paraId="41788298" w14:textId="77777777" w:rsidR="00E020FE" w:rsidRPr="00E020FE" w:rsidRDefault="00E020FE" w:rsidP="00E020FE">
      <w:pPr>
        <w:autoSpaceDE w:val="0"/>
        <w:autoSpaceDN w:val="0"/>
        <w:adjustRightInd w:val="0"/>
        <w:spacing w:after="0" w:line="240" w:lineRule="auto"/>
        <w:rPr>
          <w:rFonts w:ascii="Arial" w:hAnsi="Arial" w:cs="Arial"/>
          <w:color w:val="000000"/>
          <w:sz w:val="23"/>
          <w:szCs w:val="23"/>
        </w:rPr>
      </w:pPr>
      <w:r w:rsidRPr="00E020FE">
        <w:rPr>
          <w:rFonts w:ascii="Arial" w:hAnsi="Arial" w:cs="Arial"/>
          <w:color w:val="000000"/>
          <w:sz w:val="23"/>
          <w:szCs w:val="23"/>
        </w:rPr>
        <w:t xml:space="preserve">Additional Information ......................................................................................................... 4 </w:t>
      </w:r>
    </w:p>
    <w:p w14:paraId="41788299" w14:textId="77777777" w:rsidR="00E020FE" w:rsidRPr="00E020FE" w:rsidRDefault="00E020FE" w:rsidP="00E020FE">
      <w:pPr>
        <w:autoSpaceDE w:val="0"/>
        <w:autoSpaceDN w:val="0"/>
        <w:adjustRightInd w:val="0"/>
        <w:spacing w:after="0" w:line="240" w:lineRule="auto"/>
        <w:rPr>
          <w:rFonts w:ascii="Arial" w:hAnsi="Arial" w:cs="Arial"/>
          <w:color w:val="000000"/>
          <w:sz w:val="23"/>
          <w:szCs w:val="23"/>
        </w:rPr>
      </w:pPr>
      <w:r w:rsidRPr="00E020FE">
        <w:rPr>
          <w:rFonts w:ascii="Arial" w:hAnsi="Arial" w:cs="Arial"/>
          <w:color w:val="000000"/>
          <w:sz w:val="23"/>
          <w:szCs w:val="23"/>
        </w:rPr>
        <w:t xml:space="preserve">Texts and Resources .......................................................................................................... </w:t>
      </w:r>
      <w:r w:rsidR="00F81EF6" w:rsidRPr="00FF2148">
        <w:rPr>
          <w:rFonts w:ascii="Arial" w:hAnsi="Arial" w:cs="Arial"/>
          <w:color w:val="000000"/>
          <w:sz w:val="23"/>
          <w:szCs w:val="23"/>
        </w:rPr>
        <w:t>5</w:t>
      </w:r>
      <w:r w:rsidRPr="00E020FE">
        <w:rPr>
          <w:rFonts w:ascii="Arial" w:hAnsi="Arial" w:cs="Arial"/>
          <w:color w:val="000000"/>
          <w:sz w:val="23"/>
          <w:szCs w:val="23"/>
        </w:rPr>
        <w:t xml:space="preserve"> </w:t>
      </w:r>
    </w:p>
    <w:p w14:paraId="4178829A" w14:textId="77777777" w:rsidR="00E020FE" w:rsidRPr="00E020FE" w:rsidRDefault="00E020FE" w:rsidP="00E020FE">
      <w:pPr>
        <w:autoSpaceDE w:val="0"/>
        <w:autoSpaceDN w:val="0"/>
        <w:adjustRightInd w:val="0"/>
        <w:spacing w:after="0" w:line="240" w:lineRule="auto"/>
        <w:rPr>
          <w:rFonts w:ascii="Times New Roman" w:hAnsi="Times New Roman" w:cs="Times New Roman"/>
          <w:sz w:val="24"/>
          <w:szCs w:val="24"/>
        </w:rPr>
      </w:pPr>
    </w:p>
    <w:p w14:paraId="4178829B" w14:textId="77777777" w:rsidR="00E020FE" w:rsidRPr="00E020FE" w:rsidRDefault="00E020FE" w:rsidP="00E020FE">
      <w:pPr>
        <w:autoSpaceDE w:val="0"/>
        <w:autoSpaceDN w:val="0"/>
        <w:adjustRightInd w:val="0"/>
        <w:spacing w:after="0" w:line="240" w:lineRule="auto"/>
        <w:rPr>
          <w:rFonts w:ascii="Arial" w:hAnsi="Arial" w:cs="Arial"/>
          <w:sz w:val="28"/>
          <w:szCs w:val="28"/>
        </w:rPr>
      </w:pPr>
      <w:r w:rsidRPr="00E020FE">
        <w:rPr>
          <w:rFonts w:ascii="Arial" w:hAnsi="Arial" w:cs="Arial"/>
          <w:b/>
          <w:bCs/>
          <w:sz w:val="28"/>
          <w:szCs w:val="28"/>
        </w:rPr>
        <w:t xml:space="preserve">Curricular Requirements </w:t>
      </w:r>
    </w:p>
    <w:p w14:paraId="4178829C" w14:textId="77777777" w:rsidR="00E020FE" w:rsidRPr="00E020FE" w:rsidRDefault="00E020FE" w:rsidP="00E020FE">
      <w:pPr>
        <w:pStyle w:val="ListParagraph"/>
        <w:numPr>
          <w:ilvl w:val="0"/>
          <w:numId w:val="1"/>
        </w:num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CR1a </w:t>
      </w:r>
      <w:proofErr w:type="gramStart"/>
      <w:r w:rsidRPr="00E020FE">
        <w:rPr>
          <w:rFonts w:ascii="Times New Roman" w:hAnsi="Times New Roman" w:cs="Times New Roman"/>
        </w:rPr>
        <w:t>The</w:t>
      </w:r>
      <w:proofErr w:type="gramEnd"/>
      <w:r w:rsidRPr="00E020FE">
        <w:rPr>
          <w:rFonts w:ascii="Times New Roman" w:hAnsi="Times New Roman" w:cs="Times New Roman"/>
        </w:rPr>
        <w:t xml:space="preserve"> course is structured around the enduring understandings within Big Idea 1: Limits. • </w:t>
      </w:r>
    </w:p>
    <w:p w14:paraId="4178829D" w14:textId="77777777" w:rsidR="008C1574" w:rsidRDefault="00E020FE" w:rsidP="00E020FE">
      <w:pPr>
        <w:pStyle w:val="ListParagraph"/>
        <w:numPr>
          <w:ilvl w:val="0"/>
          <w:numId w:val="1"/>
        </w:numPr>
        <w:autoSpaceDE w:val="0"/>
        <w:autoSpaceDN w:val="0"/>
        <w:adjustRightInd w:val="0"/>
        <w:spacing w:after="0" w:line="240" w:lineRule="auto"/>
        <w:rPr>
          <w:rFonts w:ascii="Times New Roman" w:hAnsi="Times New Roman" w:cs="Times New Roman"/>
        </w:rPr>
      </w:pPr>
      <w:r w:rsidRPr="008C1574">
        <w:rPr>
          <w:rFonts w:ascii="Times New Roman" w:hAnsi="Times New Roman" w:cs="Times New Roman"/>
        </w:rPr>
        <w:t xml:space="preserve">CR1b </w:t>
      </w:r>
      <w:proofErr w:type="gramStart"/>
      <w:r w:rsidRPr="008C1574">
        <w:rPr>
          <w:rFonts w:ascii="Times New Roman" w:hAnsi="Times New Roman" w:cs="Times New Roman"/>
        </w:rPr>
        <w:t>The</w:t>
      </w:r>
      <w:proofErr w:type="gramEnd"/>
      <w:r w:rsidRPr="008C1574">
        <w:rPr>
          <w:rFonts w:ascii="Times New Roman" w:hAnsi="Times New Roman" w:cs="Times New Roman"/>
        </w:rPr>
        <w:t xml:space="preserve"> course is structured around the enduring understandings within Big Idea 2: Derivatives. • </w:t>
      </w:r>
    </w:p>
    <w:p w14:paraId="4178829E" w14:textId="77777777" w:rsidR="00E020FE" w:rsidRPr="008C1574" w:rsidRDefault="00E020FE" w:rsidP="00E020FE">
      <w:pPr>
        <w:pStyle w:val="ListParagraph"/>
        <w:numPr>
          <w:ilvl w:val="0"/>
          <w:numId w:val="1"/>
        </w:numPr>
        <w:autoSpaceDE w:val="0"/>
        <w:autoSpaceDN w:val="0"/>
        <w:adjustRightInd w:val="0"/>
        <w:spacing w:after="0" w:line="240" w:lineRule="auto"/>
        <w:rPr>
          <w:rFonts w:ascii="Times New Roman" w:hAnsi="Times New Roman" w:cs="Times New Roman"/>
        </w:rPr>
      </w:pPr>
      <w:r w:rsidRPr="008C1574">
        <w:rPr>
          <w:rFonts w:ascii="Times New Roman" w:hAnsi="Times New Roman" w:cs="Times New Roman"/>
        </w:rPr>
        <w:t xml:space="preserve">CR1c </w:t>
      </w:r>
      <w:proofErr w:type="gramStart"/>
      <w:r w:rsidRPr="008C1574">
        <w:rPr>
          <w:rFonts w:ascii="Times New Roman" w:hAnsi="Times New Roman" w:cs="Times New Roman"/>
        </w:rPr>
        <w:t>The</w:t>
      </w:r>
      <w:proofErr w:type="gramEnd"/>
      <w:r w:rsidRPr="008C1574">
        <w:rPr>
          <w:rFonts w:ascii="Times New Roman" w:hAnsi="Times New Roman" w:cs="Times New Roman"/>
        </w:rPr>
        <w:t xml:space="preserve"> course is structured around the enduring understandings within Big Idea 3: Integrals and the Fundamental Theorem of Calculus. </w:t>
      </w:r>
    </w:p>
    <w:p w14:paraId="4178829F" w14:textId="77777777" w:rsidR="00E020FE" w:rsidRPr="00E020FE" w:rsidRDefault="00E020FE" w:rsidP="00E020FE">
      <w:pPr>
        <w:pStyle w:val="ListParagraph"/>
        <w:numPr>
          <w:ilvl w:val="0"/>
          <w:numId w:val="1"/>
        </w:num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CR2a </w:t>
      </w:r>
      <w:proofErr w:type="gramStart"/>
      <w:r w:rsidRPr="00E020FE">
        <w:rPr>
          <w:rFonts w:ascii="Times New Roman" w:hAnsi="Times New Roman" w:cs="Times New Roman"/>
        </w:rPr>
        <w:t>The</w:t>
      </w:r>
      <w:proofErr w:type="gramEnd"/>
      <w:r w:rsidRPr="00E020FE">
        <w:rPr>
          <w:rFonts w:ascii="Times New Roman" w:hAnsi="Times New Roman" w:cs="Times New Roman"/>
        </w:rPr>
        <w:t xml:space="preserve"> course provides opportunities for students to reason with definitions and theorems. • </w:t>
      </w:r>
    </w:p>
    <w:p w14:paraId="417882A0" w14:textId="77777777" w:rsidR="008C1574" w:rsidRDefault="00E020FE" w:rsidP="00E020FE">
      <w:pPr>
        <w:pStyle w:val="ListParagraph"/>
        <w:numPr>
          <w:ilvl w:val="0"/>
          <w:numId w:val="1"/>
        </w:numPr>
        <w:autoSpaceDE w:val="0"/>
        <w:autoSpaceDN w:val="0"/>
        <w:adjustRightInd w:val="0"/>
        <w:spacing w:after="0" w:line="240" w:lineRule="auto"/>
        <w:rPr>
          <w:rFonts w:ascii="Times New Roman" w:hAnsi="Times New Roman" w:cs="Times New Roman"/>
        </w:rPr>
      </w:pPr>
      <w:r w:rsidRPr="008C1574">
        <w:rPr>
          <w:rFonts w:ascii="Times New Roman" w:hAnsi="Times New Roman" w:cs="Times New Roman"/>
        </w:rPr>
        <w:t xml:space="preserve">CR2b </w:t>
      </w:r>
      <w:proofErr w:type="gramStart"/>
      <w:r w:rsidRPr="008C1574">
        <w:rPr>
          <w:rFonts w:ascii="Times New Roman" w:hAnsi="Times New Roman" w:cs="Times New Roman"/>
        </w:rPr>
        <w:t>The</w:t>
      </w:r>
      <w:proofErr w:type="gramEnd"/>
      <w:r w:rsidRPr="008C1574">
        <w:rPr>
          <w:rFonts w:ascii="Times New Roman" w:hAnsi="Times New Roman" w:cs="Times New Roman"/>
        </w:rPr>
        <w:t xml:space="preserve"> course provides opportunities for students to connect concepts and processes. • </w:t>
      </w:r>
    </w:p>
    <w:p w14:paraId="417882A1" w14:textId="77777777" w:rsidR="00E020FE" w:rsidRPr="008C1574" w:rsidRDefault="00E020FE" w:rsidP="00E020FE">
      <w:pPr>
        <w:pStyle w:val="ListParagraph"/>
        <w:numPr>
          <w:ilvl w:val="0"/>
          <w:numId w:val="1"/>
        </w:numPr>
        <w:autoSpaceDE w:val="0"/>
        <w:autoSpaceDN w:val="0"/>
        <w:adjustRightInd w:val="0"/>
        <w:spacing w:after="0" w:line="240" w:lineRule="auto"/>
        <w:rPr>
          <w:rFonts w:ascii="Times New Roman" w:hAnsi="Times New Roman" w:cs="Times New Roman"/>
        </w:rPr>
      </w:pPr>
      <w:r w:rsidRPr="008C1574">
        <w:rPr>
          <w:rFonts w:ascii="Times New Roman" w:hAnsi="Times New Roman" w:cs="Times New Roman"/>
        </w:rPr>
        <w:t xml:space="preserve">CR2c </w:t>
      </w:r>
      <w:proofErr w:type="gramStart"/>
      <w:r w:rsidRPr="008C1574">
        <w:rPr>
          <w:rFonts w:ascii="Times New Roman" w:hAnsi="Times New Roman" w:cs="Times New Roman"/>
        </w:rPr>
        <w:t>The</w:t>
      </w:r>
      <w:proofErr w:type="gramEnd"/>
      <w:r w:rsidRPr="008C1574">
        <w:rPr>
          <w:rFonts w:ascii="Times New Roman" w:hAnsi="Times New Roman" w:cs="Times New Roman"/>
        </w:rPr>
        <w:t xml:space="preserve"> course provides opportunities for students to implement algebraic/computational processes. </w:t>
      </w:r>
    </w:p>
    <w:p w14:paraId="417882A2" w14:textId="77777777" w:rsidR="00E020FE" w:rsidRPr="00E020FE" w:rsidRDefault="00E020FE" w:rsidP="00E020FE">
      <w:pPr>
        <w:pStyle w:val="ListParagraph"/>
        <w:numPr>
          <w:ilvl w:val="0"/>
          <w:numId w:val="1"/>
        </w:num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CR2d </w:t>
      </w:r>
      <w:proofErr w:type="gramStart"/>
      <w:r w:rsidRPr="00E020FE">
        <w:rPr>
          <w:rFonts w:ascii="Times New Roman" w:hAnsi="Times New Roman" w:cs="Times New Roman"/>
        </w:rPr>
        <w:t>The</w:t>
      </w:r>
      <w:proofErr w:type="gramEnd"/>
      <w:r w:rsidRPr="00E020FE">
        <w:rPr>
          <w:rFonts w:ascii="Times New Roman" w:hAnsi="Times New Roman" w:cs="Times New Roman"/>
        </w:rPr>
        <w:t xml:space="preserve"> course provides opportunities for students to engage with graphical, numerical, analytical, and verbal representations and demonstrate connections among them. </w:t>
      </w:r>
    </w:p>
    <w:p w14:paraId="417882A3" w14:textId="77777777" w:rsidR="00E020FE" w:rsidRPr="00E020FE" w:rsidRDefault="00E020FE" w:rsidP="00E020FE">
      <w:pPr>
        <w:pStyle w:val="ListParagraph"/>
        <w:numPr>
          <w:ilvl w:val="0"/>
          <w:numId w:val="1"/>
        </w:num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CR2e </w:t>
      </w:r>
      <w:proofErr w:type="gramStart"/>
      <w:r w:rsidRPr="00E020FE">
        <w:rPr>
          <w:rFonts w:ascii="Times New Roman" w:hAnsi="Times New Roman" w:cs="Times New Roman"/>
        </w:rPr>
        <w:t>The</w:t>
      </w:r>
      <w:proofErr w:type="gramEnd"/>
      <w:r w:rsidRPr="00E020FE">
        <w:rPr>
          <w:rFonts w:ascii="Times New Roman" w:hAnsi="Times New Roman" w:cs="Times New Roman"/>
        </w:rPr>
        <w:t xml:space="preserve"> course provides opportunities for students to build notational fluency. </w:t>
      </w:r>
    </w:p>
    <w:p w14:paraId="417882A4" w14:textId="77777777" w:rsidR="00E020FE" w:rsidRPr="00E020FE" w:rsidRDefault="00E020FE" w:rsidP="00E020FE">
      <w:pPr>
        <w:pStyle w:val="ListParagraph"/>
        <w:numPr>
          <w:ilvl w:val="0"/>
          <w:numId w:val="1"/>
        </w:num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CR2f </w:t>
      </w:r>
      <w:proofErr w:type="gramStart"/>
      <w:r w:rsidRPr="00E020FE">
        <w:rPr>
          <w:rFonts w:ascii="Times New Roman" w:hAnsi="Times New Roman" w:cs="Times New Roman"/>
        </w:rPr>
        <w:t>The</w:t>
      </w:r>
      <w:proofErr w:type="gramEnd"/>
      <w:r w:rsidRPr="00E020FE">
        <w:rPr>
          <w:rFonts w:ascii="Times New Roman" w:hAnsi="Times New Roman" w:cs="Times New Roman"/>
        </w:rPr>
        <w:t xml:space="preserve"> course provides opportunities for students to communicate mathematical ideas in words, both orally and in writing. </w:t>
      </w:r>
    </w:p>
    <w:p w14:paraId="417882A5" w14:textId="77777777" w:rsidR="00E020FE" w:rsidRPr="00E020FE" w:rsidRDefault="00E020FE" w:rsidP="00E020FE">
      <w:pPr>
        <w:pStyle w:val="ListParagraph"/>
        <w:numPr>
          <w:ilvl w:val="0"/>
          <w:numId w:val="1"/>
        </w:num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CR3a Students have access to graphing calculators. </w:t>
      </w:r>
    </w:p>
    <w:p w14:paraId="417882A6" w14:textId="77777777" w:rsidR="00E020FE" w:rsidRPr="00E020FE" w:rsidRDefault="00E020FE" w:rsidP="00E020FE">
      <w:pPr>
        <w:pStyle w:val="ListParagraph"/>
        <w:numPr>
          <w:ilvl w:val="0"/>
          <w:numId w:val="1"/>
        </w:num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CR3b Students have opportunities to use calculators to solve problems. </w:t>
      </w:r>
    </w:p>
    <w:p w14:paraId="417882A7" w14:textId="77777777" w:rsidR="00E020FE" w:rsidRPr="00E020FE" w:rsidRDefault="00E020FE" w:rsidP="00E020FE">
      <w:pPr>
        <w:pStyle w:val="ListParagraph"/>
        <w:numPr>
          <w:ilvl w:val="0"/>
          <w:numId w:val="1"/>
        </w:num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CR3c Students have opportunities to use a graphing calculator to explore and interpret calculus concepts. </w:t>
      </w:r>
    </w:p>
    <w:p w14:paraId="417882A8" w14:textId="77777777" w:rsidR="00E020FE" w:rsidRPr="00E020FE" w:rsidRDefault="00E020FE" w:rsidP="00E020FE">
      <w:pPr>
        <w:pStyle w:val="ListParagraph"/>
        <w:numPr>
          <w:ilvl w:val="0"/>
          <w:numId w:val="1"/>
        </w:num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CR4 Students and teachers have access to a college-level calculus textbook. </w:t>
      </w:r>
    </w:p>
    <w:p w14:paraId="417882A9" w14:textId="77777777" w:rsidR="00E020FE" w:rsidRPr="00E020FE" w:rsidRDefault="00E020FE" w:rsidP="00E020FE">
      <w:pPr>
        <w:autoSpaceDE w:val="0"/>
        <w:autoSpaceDN w:val="0"/>
        <w:adjustRightInd w:val="0"/>
        <w:spacing w:after="0" w:line="240" w:lineRule="auto"/>
        <w:rPr>
          <w:rFonts w:ascii="Times New Roman" w:hAnsi="Times New Roman" w:cs="Times New Roman"/>
          <w:sz w:val="24"/>
          <w:szCs w:val="24"/>
        </w:rPr>
      </w:pPr>
    </w:p>
    <w:p w14:paraId="417882AA" w14:textId="77777777" w:rsidR="00E020FE" w:rsidRDefault="00E020FE" w:rsidP="00E020FE">
      <w:pPr>
        <w:autoSpaceDE w:val="0"/>
        <w:autoSpaceDN w:val="0"/>
        <w:adjustRightInd w:val="0"/>
        <w:spacing w:after="0" w:line="240" w:lineRule="auto"/>
        <w:rPr>
          <w:rFonts w:ascii="Arial" w:hAnsi="Arial" w:cs="Arial"/>
        </w:rPr>
      </w:pPr>
    </w:p>
    <w:p w14:paraId="417882AB" w14:textId="77777777" w:rsidR="00E020FE" w:rsidRDefault="00E020FE" w:rsidP="00E020FE">
      <w:pPr>
        <w:autoSpaceDE w:val="0"/>
        <w:autoSpaceDN w:val="0"/>
        <w:adjustRightInd w:val="0"/>
        <w:spacing w:after="0" w:line="240" w:lineRule="auto"/>
        <w:rPr>
          <w:rFonts w:ascii="Arial" w:hAnsi="Arial" w:cs="Arial"/>
        </w:rPr>
      </w:pPr>
    </w:p>
    <w:p w14:paraId="417882AC" w14:textId="77777777" w:rsidR="00E020FE" w:rsidRDefault="00E020FE" w:rsidP="00E020FE">
      <w:pPr>
        <w:autoSpaceDE w:val="0"/>
        <w:autoSpaceDN w:val="0"/>
        <w:adjustRightInd w:val="0"/>
        <w:spacing w:after="0" w:line="240" w:lineRule="auto"/>
        <w:rPr>
          <w:rFonts w:ascii="Arial" w:hAnsi="Arial" w:cs="Arial"/>
        </w:rPr>
      </w:pPr>
    </w:p>
    <w:p w14:paraId="417882AD" w14:textId="77777777" w:rsidR="00E020FE" w:rsidRDefault="00E020FE" w:rsidP="00E020FE">
      <w:pPr>
        <w:autoSpaceDE w:val="0"/>
        <w:autoSpaceDN w:val="0"/>
        <w:adjustRightInd w:val="0"/>
        <w:spacing w:after="0" w:line="240" w:lineRule="auto"/>
        <w:rPr>
          <w:rFonts w:ascii="Arial" w:hAnsi="Arial" w:cs="Arial"/>
        </w:rPr>
      </w:pPr>
    </w:p>
    <w:p w14:paraId="417882AE" w14:textId="77777777" w:rsidR="00E020FE" w:rsidRDefault="00E020FE" w:rsidP="00E020FE">
      <w:pPr>
        <w:autoSpaceDE w:val="0"/>
        <w:autoSpaceDN w:val="0"/>
        <w:adjustRightInd w:val="0"/>
        <w:spacing w:after="0" w:line="240" w:lineRule="auto"/>
        <w:rPr>
          <w:rFonts w:ascii="Arial" w:hAnsi="Arial" w:cs="Arial"/>
        </w:rPr>
      </w:pPr>
    </w:p>
    <w:p w14:paraId="417882AF" w14:textId="77777777" w:rsidR="00F81EF6" w:rsidRDefault="00F81EF6" w:rsidP="00E020FE">
      <w:pPr>
        <w:autoSpaceDE w:val="0"/>
        <w:autoSpaceDN w:val="0"/>
        <w:adjustRightInd w:val="0"/>
        <w:spacing w:after="0" w:line="240" w:lineRule="auto"/>
        <w:rPr>
          <w:rFonts w:ascii="Arial" w:hAnsi="Arial" w:cs="Arial"/>
        </w:rPr>
      </w:pPr>
      <w:r>
        <w:rPr>
          <w:rFonts w:ascii="Arial" w:hAnsi="Arial" w:cs="Arial"/>
        </w:rPr>
        <w:t>i</w:t>
      </w:r>
    </w:p>
    <w:p w14:paraId="417882B0" w14:textId="77777777" w:rsidR="008C1574" w:rsidRDefault="008C1574" w:rsidP="00E020FE">
      <w:pPr>
        <w:autoSpaceDE w:val="0"/>
        <w:autoSpaceDN w:val="0"/>
        <w:adjustRightInd w:val="0"/>
        <w:spacing w:after="0" w:line="240" w:lineRule="auto"/>
        <w:rPr>
          <w:rFonts w:ascii="Arial" w:hAnsi="Arial" w:cs="Arial"/>
          <w:b/>
          <w:bCs/>
          <w:sz w:val="28"/>
          <w:szCs w:val="28"/>
        </w:rPr>
      </w:pPr>
    </w:p>
    <w:p w14:paraId="417882B1" w14:textId="77777777" w:rsidR="008C1574" w:rsidRDefault="008C1574" w:rsidP="00E020FE">
      <w:pPr>
        <w:autoSpaceDE w:val="0"/>
        <w:autoSpaceDN w:val="0"/>
        <w:adjustRightInd w:val="0"/>
        <w:spacing w:after="0" w:line="240" w:lineRule="auto"/>
        <w:rPr>
          <w:rFonts w:ascii="Arial" w:hAnsi="Arial" w:cs="Arial"/>
          <w:b/>
          <w:bCs/>
          <w:sz w:val="28"/>
          <w:szCs w:val="28"/>
        </w:rPr>
      </w:pPr>
    </w:p>
    <w:p w14:paraId="417882B2" w14:textId="77777777" w:rsidR="008C1574" w:rsidRDefault="008C1574" w:rsidP="00E020FE">
      <w:pPr>
        <w:autoSpaceDE w:val="0"/>
        <w:autoSpaceDN w:val="0"/>
        <w:adjustRightInd w:val="0"/>
        <w:spacing w:after="0" w:line="240" w:lineRule="auto"/>
        <w:rPr>
          <w:rFonts w:ascii="Arial" w:hAnsi="Arial" w:cs="Arial"/>
          <w:b/>
          <w:bCs/>
          <w:sz w:val="28"/>
          <w:szCs w:val="28"/>
        </w:rPr>
      </w:pPr>
    </w:p>
    <w:p w14:paraId="417882B3" w14:textId="77777777" w:rsidR="008C1574" w:rsidRDefault="008C1574" w:rsidP="00E020FE">
      <w:pPr>
        <w:autoSpaceDE w:val="0"/>
        <w:autoSpaceDN w:val="0"/>
        <w:adjustRightInd w:val="0"/>
        <w:spacing w:after="0" w:line="240" w:lineRule="auto"/>
        <w:rPr>
          <w:rFonts w:ascii="Arial" w:hAnsi="Arial" w:cs="Arial"/>
          <w:b/>
          <w:bCs/>
          <w:sz w:val="28"/>
          <w:szCs w:val="28"/>
        </w:rPr>
      </w:pPr>
    </w:p>
    <w:p w14:paraId="417882B4" w14:textId="77777777" w:rsidR="008C1574" w:rsidRDefault="008C1574" w:rsidP="00E020FE">
      <w:pPr>
        <w:autoSpaceDE w:val="0"/>
        <w:autoSpaceDN w:val="0"/>
        <w:adjustRightInd w:val="0"/>
        <w:spacing w:after="0" w:line="240" w:lineRule="auto"/>
        <w:rPr>
          <w:rFonts w:ascii="Arial" w:hAnsi="Arial" w:cs="Arial"/>
          <w:b/>
          <w:bCs/>
          <w:sz w:val="28"/>
          <w:szCs w:val="28"/>
        </w:rPr>
      </w:pPr>
    </w:p>
    <w:p w14:paraId="417882B5" w14:textId="77777777" w:rsidR="00E020FE" w:rsidRPr="00E020FE" w:rsidRDefault="00E020FE" w:rsidP="00E020FE">
      <w:pPr>
        <w:autoSpaceDE w:val="0"/>
        <w:autoSpaceDN w:val="0"/>
        <w:adjustRightInd w:val="0"/>
        <w:spacing w:after="0" w:line="240" w:lineRule="auto"/>
        <w:rPr>
          <w:rFonts w:ascii="Arial" w:hAnsi="Arial" w:cs="Arial"/>
        </w:rPr>
      </w:pPr>
      <w:r w:rsidRPr="00E020FE">
        <w:rPr>
          <w:rFonts w:ascii="Arial" w:hAnsi="Arial" w:cs="Arial"/>
          <w:b/>
          <w:bCs/>
          <w:sz w:val="28"/>
          <w:szCs w:val="28"/>
        </w:rPr>
        <w:t xml:space="preserve">Advanced Placement Calculus AB </w:t>
      </w:r>
    </w:p>
    <w:p w14:paraId="417882B6"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The overall goal of this course is to help students understand and apply the three big ideas of AB Calculus: limits, derivatives, and integrals and the Fundamental Theorem of Calculus. Imbedded throughout the big ideas are the mathematical practices for AP Calculus: reasoning with definitions and theorems, connecting concepts, implementing algebraic/computational processes, connecting multiple representations, building notational fluency, and communicating mathematics orally and in well-written sentences. All students are required to complete summer work reviewing pre</w:t>
      </w:r>
      <w:r>
        <w:rPr>
          <w:rFonts w:ascii="Times New Roman" w:hAnsi="Times New Roman" w:cs="Times New Roman"/>
        </w:rPr>
        <w:t>-</w:t>
      </w:r>
      <w:r w:rsidRPr="00E020FE">
        <w:rPr>
          <w:rFonts w:ascii="Times New Roman" w:hAnsi="Times New Roman" w:cs="Times New Roman"/>
        </w:rPr>
        <w:t xml:space="preserve">calculus and Algebra 2 concepts prior to entry in the course. Students will </w:t>
      </w:r>
      <w:r>
        <w:rPr>
          <w:rFonts w:ascii="Times New Roman" w:hAnsi="Times New Roman" w:cs="Times New Roman"/>
        </w:rPr>
        <w:t>have access to and expected to regularly use a TI-84 calculator</w:t>
      </w:r>
      <w:r w:rsidRPr="00E020FE">
        <w:rPr>
          <w:rFonts w:ascii="Times New Roman" w:hAnsi="Times New Roman" w:cs="Times New Roman"/>
        </w:rPr>
        <w:t xml:space="preserve">. </w:t>
      </w:r>
      <w:r>
        <w:rPr>
          <w:rFonts w:ascii="Times New Roman" w:hAnsi="Times New Roman" w:cs="Times New Roman"/>
        </w:rPr>
        <w:t>Access is provided through a class set of TI-</w:t>
      </w:r>
      <w:r w:rsidR="00FF2148">
        <w:rPr>
          <w:rFonts w:ascii="Times New Roman" w:hAnsi="Times New Roman" w:cs="Times New Roman"/>
        </w:rPr>
        <w:t>84</w:t>
      </w:r>
      <w:r>
        <w:rPr>
          <w:rFonts w:ascii="Times New Roman" w:hAnsi="Times New Roman" w:cs="Times New Roman"/>
        </w:rPr>
        <w:t xml:space="preserve"> calculators, however, it is highly recommended that students purchase their own TI-84 Calculator. </w:t>
      </w:r>
      <w:r w:rsidRPr="00E020FE">
        <w:rPr>
          <w:rFonts w:ascii="Times New Roman" w:hAnsi="Times New Roman" w:cs="Times New Roman"/>
          <w:b/>
          <w:bCs/>
        </w:rPr>
        <w:t xml:space="preserve">[CR3a] </w:t>
      </w:r>
    </w:p>
    <w:p w14:paraId="417882B7" w14:textId="77777777" w:rsidR="00E020FE" w:rsidRDefault="00E020FE" w:rsidP="00E020FE">
      <w:pPr>
        <w:autoSpaceDE w:val="0"/>
        <w:autoSpaceDN w:val="0"/>
        <w:adjustRightInd w:val="0"/>
        <w:spacing w:after="0" w:line="240" w:lineRule="auto"/>
        <w:rPr>
          <w:rFonts w:ascii="Times New Roman" w:hAnsi="Times New Roman" w:cs="Times New Roman"/>
          <w:sz w:val="20"/>
          <w:szCs w:val="20"/>
        </w:rPr>
      </w:pPr>
      <w:r w:rsidRPr="00E020FE">
        <w:rPr>
          <w:rFonts w:ascii="Times New Roman" w:hAnsi="Times New Roman" w:cs="Times New Roman"/>
          <w:b/>
          <w:bCs/>
        </w:rPr>
        <w:t xml:space="preserve">[CR3a] </w:t>
      </w:r>
      <w:r w:rsidRPr="00E020FE">
        <w:rPr>
          <w:rFonts w:ascii="Times New Roman" w:hAnsi="Times New Roman" w:cs="Times New Roman"/>
        </w:rPr>
        <w:t>—</w:t>
      </w:r>
      <w:r w:rsidRPr="00E020FE">
        <w:rPr>
          <w:rFonts w:ascii="Times New Roman" w:hAnsi="Times New Roman" w:cs="Times New Roman"/>
          <w:sz w:val="20"/>
          <w:szCs w:val="20"/>
        </w:rPr>
        <w:t xml:space="preserve">Students have access to graphing calculators. </w:t>
      </w:r>
    </w:p>
    <w:p w14:paraId="417882B8" w14:textId="77777777" w:rsidR="00E020FE" w:rsidRPr="00E020FE" w:rsidRDefault="00E020FE" w:rsidP="00E020FE">
      <w:pPr>
        <w:autoSpaceDE w:val="0"/>
        <w:autoSpaceDN w:val="0"/>
        <w:adjustRightInd w:val="0"/>
        <w:spacing w:after="0" w:line="240" w:lineRule="auto"/>
        <w:rPr>
          <w:rFonts w:ascii="Times New Roman" w:hAnsi="Times New Roman" w:cs="Times New Roman"/>
          <w:sz w:val="20"/>
          <w:szCs w:val="20"/>
        </w:rPr>
      </w:pPr>
    </w:p>
    <w:p w14:paraId="417882B9" w14:textId="77777777" w:rsidR="00E020FE" w:rsidRDefault="00E020FE" w:rsidP="00E020FE">
      <w:pPr>
        <w:autoSpaceDE w:val="0"/>
        <w:autoSpaceDN w:val="0"/>
        <w:adjustRightInd w:val="0"/>
        <w:spacing w:after="0" w:line="240" w:lineRule="auto"/>
        <w:rPr>
          <w:rFonts w:ascii="Arial" w:hAnsi="Arial" w:cs="Arial"/>
          <w:b/>
          <w:bCs/>
          <w:sz w:val="28"/>
          <w:szCs w:val="28"/>
        </w:rPr>
      </w:pPr>
      <w:r w:rsidRPr="00E020FE">
        <w:rPr>
          <w:rFonts w:ascii="Arial" w:hAnsi="Arial" w:cs="Arial"/>
          <w:b/>
          <w:bCs/>
          <w:sz w:val="28"/>
          <w:szCs w:val="28"/>
        </w:rPr>
        <w:t xml:space="preserve">Course Outline </w:t>
      </w:r>
    </w:p>
    <w:p w14:paraId="417882BA" w14:textId="77777777" w:rsidR="00F81EF6" w:rsidRPr="00E020FE" w:rsidRDefault="00F81EF6" w:rsidP="00E020FE">
      <w:pPr>
        <w:autoSpaceDE w:val="0"/>
        <w:autoSpaceDN w:val="0"/>
        <w:adjustRightInd w:val="0"/>
        <w:spacing w:after="0" w:line="240" w:lineRule="auto"/>
        <w:rPr>
          <w:rFonts w:ascii="Arial" w:hAnsi="Arial" w:cs="Arial"/>
          <w:sz w:val="28"/>
          <w:szCs w:val="28"/>
        </w:rPr>
      </w:pPr>
    </w:p>
    <w:p w14:paraId="417882BB" w14:textId="77777777" w:rsidR="00E020FE" w:rsidRPr="00E020FE" w:rsidRDefault="00E020FE" w:rsidP="00E020FE">
      <w:pPr>
        <w:autoSpaceDE w:val="0"/>
        <w:autoSpaceDN w:val="0"/>
        <w:adjustRightInd w:val="0"/>
        <w:spacing w:after="0" w:line="240" w:lineRule="auto"/>
        <w:rPr>
          <w:rFonts w:ascii="Times New Roman" w:hAnsi="Times New Roman" w:cs="Times New Roman"/>
          <w:sz w:val="23"/>
          <w:szCs w:val="23"/>
        </w:rPr>
      </w:pPr>
      <w:r w:rsidRPr="00E020FE">
        <w:rPr>
          <w:rFonts w:ascii="Times New Roman" w:hAnsi="Times New Roman" w:cs="Times New Roman"/>
          <w:b/>
          <w:bCs/>
          <w:sz w:val="23"/>
          <w:szCs w:val="23"/>
        </w:rPr>
        <w:t>Limits and Continuity (</w:t>
      </w:r>
      <w:r w:rsidR="001D6B11">
        <w:rPr>
          <w:rFonts w:ascii="Times New Roman" w:hAnsi="Times New Roman" w:cs="Times New Roman"/>
          <w:b/>
          <w:bCs/>
          <w:sz w:val="23"/>
          <w:szCs w:val="23"/>
        </w:rPr>
        <w:t>2-3</w:t>
      </w:r>
      <w:r w:rsidRPr="00E020FE">
        <w:rPr>
          <w:rFonts w:ascii="Times New Roman" w:hAnsi="Times New Roman" w:cs="Times New Roman"/>
          <w:b/>
          <w:bCs/>
          <w:sz w:val="23"/>
          <w:szCs w:val="23"/>
        </w:rPr>
        <w:t xml:space="preserve"> weeks) [CR1a] </w:t>
      </w:r>
    </w:p>
    <w:p w14:paraId="417882BC" w14:textId="77777777" w:rsidR="00E020FE" w:rsidRPr="00E020FE" w:rsidRDefault="00E020FE" w:rsidP="00E020FE">
      <w:pPr>
        <w:autoSpaceDE w:val="0"/>
        <w:autoSpaceDN w:val="0"/>
        <w:adjustRightInd w:val="0"/>
        <w:spacing w:after="0" w:line="240" w:lineRule="auto"/>
        <w:rPr>
          <w:rFonts w:ascii="Times New Roman" w:hAnsi="Times New Roman" w:cs="Times New Roman"/>
          <w:sz w:val="20"/>
          <w:szCs w:val="20"/>
        </w:rPr>
      </w:pPr>
      <w:r w:rsidRPr="00E020FE">
        <w:rPr>
          <w:rFonts w:ascii="Times New Roman" w:hAnsi="Times New Roman" w:cs="Times New Roman"/>
          <w:b/>
          <w:bCs/>
        </w:rPr>
        <w:t xml:space="preserve">[CR1a] </w:t>
      </w:r>
      <w:r w:rsidRPr="00E020FE">
        <w:rPr>
          <w:rFonts w:ascii="Times New Roman" w:hAnsi="Times New Roman" w:cs="Times New Roman"/>
        </w:rPr>
        <w:t>—</w:t>
      </w:r>
      <w:r w:rsidRPr="00E020FE">
        <w:rPr>
          <w:rFonts w:ascii="Times New Roman" w:hAnsi="Times New Roman" w:cs="Times New Roman"/>
          <w:sz w:val="20"/>
          <w:szCs w:val="20"/>
        </w:rPr>
        <w:t xml:space="preserve">The course is structured around the enduring understandings within Big Idea 1: Limits. </w:t>
      </w:r>
    </w:p>
    <w:p w14:paraId="417882BD"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Students will express limits symbolically using correct notation and evaluate limits expressed symbolically. </w:t>
      </w:r>
    </w:p>
    <w:p w14:paraId="417882BE"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Limits of the Hand - Students will trace their hand onto grid paper with squares of various sizes. They are to explore the relationship between the grid size, the area of the hand, and the upper and lower limits of the area. </w:t>
      </w:r>
    </w:p>
    <w:p w14:paraId="417882BF"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p>
    <w:p w14:paraId="417882C0"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Students will estimate and determine limits of functions. Students will understand behavior of functions using limits. </w:t>
      </w:r>
    </w:p>
    <w:p w14:paraId="417882C1"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Students use the calculator to estimate limits of functions that have asymptotes. </w:t>
      </w:r>
      <w:r w:rsidRPr="00E020FE">
        <w:rPr>
          <w:rFonts w:ascii="Times New Roman" w:hAnsi="Times New Roman" w:cs="Times New Roman"/>
          <w:b/>
          <w:bCs/>
        </w:rPr>
        <w:t xml:space="preserve">[CR3b] </w:t>
      </w:r>
    </w:p>
    <w:p w14:paraId="417882C2"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p>
    <w:p w14:paraId="417882C3" w14:textId="77777777" w:rsidR="00E020FE" w:rsidRPr="00E020FE" w:rsidRDefault="00E020FE" w:rsidP="00E020FE">
      <w:pPr>
        <w:autoSpaceDE w:val="0"/>
        <w:autoSpaceDN w:val="0"/>
        <w:adjustRightInd w:val="0"/>
        <w:spacing w:after="0" w:line="240" w:lineRule="auto"/>
        <w:rPr>
          <w:rFonts w:ascii="Times New Roman" w:hAnsi="Times New Roman" w:cs="Times New Roman"/>
          <w:sz w:val="20"/>
          <w:szCs w:val="20"/>
        </w:rPr>
      </w:pPr>
      <w:r w:rsidRPr="00E020FE">
        <w:rPr>
          <w:rFonts w:ascii="Times New Roman" w:hAnsi="Times New Roman" w:cs="Times New Roman"/>
          <w:b/>
          <w:bCs/>
        </w:rPr>
        <w:t xml:space="preserve">[CR3b] </w:t>
      </w:r>
      <w:r w:rsidRPr="00E020FE">
        <w:rPr>
          <w:rFonts w:ascii="Times New Roman" w:hAnsi="Times New Roman" w:cs="Times New Roman"/>
        </w:rPr>
        <w:t>—</w:t>
      </w:r>
      <w:r w:rsidRPr="00E020FE">
        <w:rPr>
          <w:rFonts w:ascii="Times New Roman" w:hAnsi="Times New Roman" w:cs="Times New Roman"/>
          <w:sz w:val="20"/>
          <w:szCs w:val="20"/>
        </w:rPr>
        <w:t xml:space="preserve">Students have opportunities to use calculators to solve problems. </w:t>
      </w:r>
    </w:p>
    <w:p w14:paraId="417882C4"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Students will analyze functions for intervals of continuity. </w:t>
      </w:r>
    </w:p>
    <w:p w14:paraId="417882C5"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Part one of a graphing calculator activity from Texas </w:t>
      </w:r>
      <w:proofErr w:type="spellStart"/>
      <w:r w:rsidRPr="00E020FE">
        <w:rPr>
          <w:rFonts w:ascii="Times New Roman" w:hAnsi="Times New Roman" w:cs="Times New Roman"/>
        </w:rPr>
        <w:t>Instruments’s</w:t>
      </w:r>
      <w:proofErr w:type="spellEnd"/>
      <w:r w:rsidRPr="00E020FE">
        <w:rPr>
          <w:rFonts w:ascii="Times New Roman" w:hAnsi="Times New Roman" w:cs="Times New Roman"/>
        </w:rPr>
        <w:t xml:space="preserve"> </w:t>
      </w:r>
      <w:r w:rsidRPr="00E020FE">
        <w:rPr>
          <w:rFonts w:ascii="Times New Roman" w:hAnsi="Times New Roman" w:cs="Times New Roman"/>
          <w:i/>
          <w:iCs/>
        </w:rPr>
        <w:t xml:space="preserve">Calculus: Continuity and Differentiability </w:t>
      </w:r>
      <w:r w:rsidRPr="00E020FE">
        <w:rPr>
          <w:rFonts w:ascii="Times New Roman" w:hAnsi="Times New Roman" w:cs="Times New Roman"/>
        </w:rPr>
        <w:t xml:space="preserve">allows students to explore piecewise graphs and </w:t>
      </w:r>
      <w:r w:rsidR="008C1574">
        <w:rPr>
          <w:rFonts w:ascii="Times New Roman" w:hAnsi="Times New Roman" w:cs="Times New Roman"/>
        </w:rPr>
        <w:t xml:space="preserve">to </w:t>
      </w:r>
      <w:r w:rsidRPr="00E020FE">
        <w:rPr>
          <w:rFonts w:ascii="Times New Roman" w:hAnsi="Times New Roman" w:cs="Times New Roman"/>
        </w:rPr>
        <w:t xml:space="preserve">determine conditions for continuity. </w:t>
      </w:r>
    </w:p>
    <w:p w14:paraId="417882C6"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p>
    <w:p w14:paraId="417882C7"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Students will determine the applicability of important calculus theorems involving continuity. </w:t>
      </w:r>
    </w:p>
    <w:p w14:paraId="417882C8"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Students will work in groups to complete </w:t>
      </w:r>
      <w:r w:rsidRPr="00E020FE">
        <w:rPr>
          <w:rFonts w:ascii="Times New Roman" w:hAnsi="Times New Roman" w:cs="Times New Roman"/>
          <w:i/>
          <w:iCs/>
        </w:rPr>
        <w:t xml:space="preserve">Joys of the Intermediate Value Theorem </w:t>
      </w:r>
      <w:r w:rsidRPr="00E020FE">
        <w:rPr>
          <w:rFonts w:ascii="Times New Roman" w:hAnsi="Times New Roman" w:cs="Times New Roman"/>
        </w:rPr>
        <w:t xml:space="preserve">by James </w:t>
      </w:r>
      <w:proofErr w:type="spellStart"/>
      <w:r w:rsidRPr="00E020FE">
        <w:rPr>
          <w:rFonts w:ascii="Times New Roman" w:hAnsi="Times New Roman" w:cs="Times New Roman"/>
        </w:rPr>
        <w:t>Tanton</w:t>
      </w:r>
      <w:proofErr w:type="spellEnd"/>
      <w:r w:rsidRPr="00E020FE">
        <w:rPr>
          <w:rFonts w:ascii="Times New Roman" w:hAnsi="Times New Roman" w:cs="Times New Roman"/>
        </w:rPr>
        <w:t xml:space="preserve"> to gain a deeper understanding of the application possibilities of the Intermediate Value Theorem. </w:t>
      </w:r>
      <w:r w:rsidRPr="00E020FE">
        <w:rPr>
          <w:rFonts w:ascii="Times New Roman" w:hAnsi="Times New Roman" w:cs="Times New Roman"/>
          <w:b/>
          <w:bCs/>
        </w:rPr>
        <w:t xml:space="preserve">[CR2a] </w:t>
      </w:r>
    </w:p>
    <w:p w14:paraId="417882C9"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p>
    <w:p w14:paraId="417882CA" w14:textId="77777777" w:rsidR="00E020FE" w:rsidRPr="00E020FE" w:rsidRDefault="00E020FE" w:rsidP="00E020FE">
      <w:pPr>
        <w:autoSpaceDE w:val="0"/>
        <w:autoSpaceDN w:val="0"/>
        <w:adjustRightInd w:val="0"/>
        <w:spacing w:after="0" w:line="240" w:lineRule="auto"/>
        <w:rPr>
          <w:rFonts w:ascii="Times New Roman" w:hAnsi="Times New Roman" w:cs="Times New Roman"/>
          <w:sz w:val="20"/>
          <w:szCs w:val="20"/>
        </w:rPr>
      </w:pPr>
      <w:r w:rsidRPr="00E020FE">
        <w:rPr>
          <w:rFonts w:ascii="Times New Roman" w:hAnsi="Times New Roman" w:cs="Times New Roman"/>
          <w:b/>
          <w:bCs/>
        </w:rPr>
        <w:t xml:space="preserve">[CR2a] </w:t>
      </w:r>
      <w:r w:rsidRPr="00E020FE">
        <w:rPr>
          <w:rFonts w:ascii="Times New Roman" w:hAnsi="Times New Roman" w:cs="Times New Roman"/>
        </w:rPr>
        <w:t>—</w:t>
      </w:r>
      <w:r w:rsidRPr="00E020FE">
        <w:rPr>
          <w:rFonts w:ascii="Times New Roman" w:hAnsi="Times New Roman" w:cs="Times New Roman"/>
          <w:sz w:val="20"/>
          <w:szCs w:val="20"/>
        </w:rPr>
        <w:t xml:space="preserve">The course provides opportunities for students to reason with definitions and theorems. </w:t>
      </w:r>
    </w:p>
    <w:p w14:paraId="417882CB" w14:textId="77777777" w:rsidR="00921B25" w:rsidRDefault="00921B25" w:rsidP="00E020FE">
      <w:pPr>
        <w:autoSpaceDE w:val="0"/>
        <w:autoSpaceDN w:val="0"/>
        <w:adjustRightInd w:val="0"/>
        <w:spacing w:after="0" w:line="240" w:lineRule="auto"/>
        <w:rPr>
          <w:rFonts w:ascii="Times New Roman" w:hAnsi="Times New Roman" w:cs="Times New Roman"/>
          <w:b/>
          <w:bCs/>
          <w:sz w:val="23"/>
          <w:szCs w:val="23"/>
        </w:rPr>
      </w:pPr>
    </w:p>
    <w:p w14:paraId="417882CC" w14:textId="77777777" w:rsidR="00921B25" w:rsidRDefault="00921B25" w:rsidP="00E020FE">
      <w:pPr>
        <w:autoSpaceDE w:val="0"/>
        <w:autoSpaceDN w:val="0"/>
        <w:adjustRightInd w:val="0"/>
        <w:spacing w:after="0" w:line="240" w:lineRule="auto"/>
        <w:rPr>
          <w:rFonts w:ascii="Times New Roman" w:hAnsi="Times New Roman" w:cs="Times New Roman"/>
        </w:rPr>
      </w:pPr>
    </w:p>
    <w:p w14:paraId="417882CD" w14:textId="77777777" w:rsidR="00F81EF6" w:rsidRDefault="00F81EF6" w:rsidP="00E020FE">
      <w:pPr>
        <w:autoSpaceDE w:val="0"/>
        <w:autoSpaceDN w:val="0"/>
        <w:adjustRightInd w:val="0"/>
        <w:spacing w:after="0" w:line="240" w:lineRule="auto"/>
        <w:rPr>
          <w:rFonts w:ascii="Times New Roman" w:hAnsi="Times New Roman" w:cs="Times New Roman"/>
        </w:rPr>
      </w:pPr>
    </w:p>
    <w:p w14:paraId="417882CE" w14:textId="77777777" w:rsidR="00F81EF6" w:rsidRDefault="00F81EF6" w:rsidP="00E020FE">
      <w:pPr>
        <w:autoSpaceDE w:val="0"/>
        <w:autoSpaceDN w:val="0"/>
        <w:adjustRightInd w:val="0"/>
        <w:spacing w:after="0" w:line="240" w:lineRule="auto"/>
        <w:rPr>
          <w:rFonts w:ascii="Times New Roman" w:hAnsi="Times New Roman" w:cs="Times New Roman"/>
        </w:rPr>
      </w:pPr>
    </w:p>
    <w:p w14:paraId="417882CF" w14:textId="77777777" w:rsidR="00F81EF6" w:rsidRDefault="00F81EF6" w:rsidP="00E020FE">
      <w:pPr>
        <w:autoSpaceDE w:val="0"/>
        <w:autoSpaceDN w:val="0"/>
        <w:adjustRightInd w:val="0"/>
        <w:spacing w:after="0" w:line="240" w:lineRule="auto"/>
        <w:rPr>
          <w:rFonts w:ascii="Times New Roman" w:hAnsi="Times New Roman" w:cs="Times New Roman"/>
        </w:rPr>
      </w:pPr>
    </w:p>
    <w:p w14:paraId="417882D0" w14:textId="77777777" w:rsidR="00F81EF6" w:rsidRDefault="00F81EF6" w:rsidP="00E020FE">
      <w:pPr>
        <w:autoSpaceDE w:val="0"/>
        <w:autoSpaceDN w:val="0"/>
        <w:adjustRightInd w:val="0"/>
        <w:spacing w:after="0" w:line="240" w:lineRule="auto"/>
        <w:rPr>
          <w:rFonts w:ascii="Times New Roman" w:hAnsi="Times New Roman" w:cs="Times New Roman"/>
        </w:rPr>
      </w:pPr>
    </w:p>
    <w:p w14:paraId="417882D1" w14:textId="77777777" w:rsidR="00F81EF6" w:rsidRDefault="00F81EF6" w:rsidP="00E020FE">
      <w:pPr>
        <w:autoSpaceDE w:val="0"/>
        <w:autoSpaceDN w:val="0"/>
        <w:adjustRightInd w:val="0"/>
        <w:spacing w:after="0" w:line="240" w:lineRule="auto"/>
        <w:rPr>
          <w:rFonts w:ascii="Times New Roman" w:hAnsi="Times New Roman" w:cs="Times New Roman"/>
        </w:rPr>
      </w:pPr>
    </w:p>
    <w:p w14:paraId="417882D2" w14:textId="77777777" w:rsidR="00F81EF6" w:rsidRDefault="00F81EF6" w:rsidP="00E020FE">
      <w:pPr>
        <w:autoSpaceDE w:val="0"/>
        <w:autoSpaceDN w:val="0"/>
        <w:adjustRightInd w:val="0"/>
        <w:spacing w:after="0" w:line="240" w:lineRule="auto"/>
        <w:rPr>
          <w:rFonts w:ascii="Times New Roman" w:hAnsi="Times New Roman" w:cs="Times New Roman"/>
        </w:rPr>
      </w:pPr>
    </w:p>
    <w:p w14:paraId="417882D3" w14:textId="77777777" w:rsidR="00921B25" w:rsidRDefault="00921B25" w:rsidP="00E020FE">
      <w:pPr>
        <w:autoSpaceDE w:val="0"/>
        <w:autoSpaceDN w:val="0"/>
        <w:adjustRightInd w:val="0"/>
        <w:spacing w:after="0" w:line="240" w:lineRule="auto"/>
        <w:rPr>
          <w:rFonts w:ascii="Times New Roman" w:hAnsi="Times New Roman" w:cs="Times New Roman"/>
        </w:rPr>
      </w:pPr>
    </w:p>
    <w:p w14:paraId="417882D4" w14:textId="77777777" w:rsidR="00921B25" w:rsidRDefault="00921B25" w:rsidP="00E020FE">
      <w:pPr>
        <w:autoSpaceDE w:val="0"/>
        <w:autoSpaceDN w:val="0"/>
        <w:adjustRightInd w:val="0"/>
        <w:spacing w:after="0" w:line="240" w:lineRule="auto"/>
        <w:rPr>
          <w:rFonts w:ascii="Times New Roman" w:hAnsi="Times New Roman" w:cs="Times New Roman"/>
        </w:rPr>
      </w:pPr>
    </w:p>
    <w:p w14:paraId="417882D5" w14:textId="77777777" w:rsidR="00921B25" w:rsidRDefault="00921B25" w:rsidP="00E020FE">
      <w:pPr>
        <w:autoSpaceDE w:val="0"/>
        <w:autoSpaceDN w:val="0"/>
        <w:adjustRightInd w:val="0"/>
        <w:spacing w:after="0" w:line="240" w:lineRule="auto"/>
        <w:rPr>
          <w:rFonts w:ascii="Times New Roman" w:hAnsi="Times New Roman" w:cs="Times New Roman"/>
          <w:b/>
        </w:rPr>
      </w:pPr>
      <w:r w:rsidRPr="00F81EF6">
        <w:rPr>
          <w:rFonts w:ascii="Times New Roman" w:hAnsi="Times New Roman" w:cs="Times New Roman"/>
          <w:b/>
        </w:rPr>
        <w:lastRenderedPageBreak/>
        <w:t>1</w:t>
      </w:r>
    </w:p>
    <w:p w14:paraId="417882D6" w14:textId="77777777" w:rsidR="00F81EF6" w:rsidRPr="00E020FE" w:rsidRDefault="00F81EF6" w:rsidP="00F81EF6">
      <w:pPr>
        <w:autoSpaceDE w:val="0"/>
        <w:autoSpaceDN w:val="0"/>
        <w:adjustRightInd w:val="0"/>
        <w:spacing w:after="0" w:line="240" w:lineRule="auto"/>
        <w:rPr>
          <w:rFonts w:ascii="Times New Roman" w:hAnsi="Times New Roman" w:cs="Times New Roman"/>
          <w:sz w:val="23"/>
          <w:szCs w:val="23"/>
        </w:rPr>
      </w:pPr>
      <w:r w:rsidRPr="00E020FE">
        <w:rPr>
          <w:rFonts w:ascii="Times New Roman" w:hAnsi="Times New Roman" w:cs="Times New Roman"/>
          <w:b/>
          <w:bCs/>
          <w:sz w:val="23"/>
          <w:szCs w:val="23"/>
        </w:rPr>
        <w:t>Derivatives (</w:t>
      </w:r>
      <w:r w:rsidR="001D6B11">
        <w:rPr>
          <w:rFonts w:ascii="Times New Roman" w:hAnsi="Times New Roman" w:cs="Times New Roman"/>
          <w:b/>
          <w:bCs/>
          <w:sz w:val="23"/>
          <w:szCs w:val="23"/>
        </w:rPr>
        <w:t>6</w:t>
      </w:r>
      <w:r w:rsidRPr="00E020FE">
        <w:rPr>
          <w:rFonts w:ascii="Times New Roman" w:hAnsi="Times New Roman" w:cs="Times New Roman"/>
          <w:b/>
          <w:bCs/>
          <w:sz w:val="23"/>
          <w:szCs w:val="23"/>
        </w:rPr>
        <w:t>-</w:t>
      </w:r>
      <w:r w:rsidR="001D6B11">
        <w:rPr>
          <w:rFonts w:ascii="Times New Roman" w:hAnsi="Times New Roman" w:cs="Times New Roman"/>
          <w:b/>
          <w:bCs/>
          <w:sz w:val="23"/>
          <w:szCs w:val="23"/>
        </w:rPr>
        <w:t>7</w:t>
      </w:r>
      <w:r w:rsidRPr="00E020FE">
        <w:rPr>
          <w:rFonts w:ascii="Times New Roman" w:hAnsi="Times New Roman" w:cs="Times New Roman"/>
          <w:b/>
          <w:bCs/>
          <w:sz w:val="23"/>
          <w:szCs w:val="23"/>
        </w:rPr>
        <w:t xml:space="preserve"> weeks) [CR1b: derivatives] </w:t>
      </w:r>
    </w:p>
    <w:p w14:paraId="417882D7" w14:textId="77777777" w:rsidR="00F81EF6" w:rsidRPr="00E020FE" w:rsidRDefault="00F81EF6" w:rsidP="00F81EF6">
      <w:pPr>
        <w:autoSpaceDE w:val="0"/>
        <w:autoSpaceDN w:val="0"/>
        <w:adjustRightInd w:val="0"/>
        <w:spacing w:after="0" w:line="240" w:lineRule="auto"/>
        <w:rPr>
          <w:rFonts w:ascii="Times New Roman" w:hAnsi="Times New Roman" w:cs="Times New Roman"/>
          <w:sz w:val="20"/>
          <w:szCs w:val="20"/>
        </w:rPr>
      </w:pPr>
      <w:r w:rsidRPr="00E020FE">
        <w:rPr>
          <w:rFonts w:ascii="Times New Roman" w:hAnsi="Times New Roman" w:cs="Times New Roman"/>
          <w:b/>
          <w:bCs/>
        </w:rPr>
        <w:t xml:space="preserve">[CR1b] </w:t>
      </w:r>
      <w:r w:rsidRPr="00E020FE">
        <w:rPr>
          <w:rFonts w:ascii="Times New Roman" w:hAnsi="Times New Roman" w:cs="Times New Roman"/>
        </w:rPr>
        <w:t>—</w:t>
      </w:r>
      <w:r w:rsidRPr="00E020FE">
        <w:rPr>
          <w:rFonts w:ascii="Times New Roman" w:hAnsi="Times New Roman" w:cs="Times New Roman"/>
          <w:sz w:val="20"/>
          <w:szCs w:val="20"/>
        </w:rPr>
        <w:t xml:space="preserve">The course is structured around the enduring understandings within Big Idea 2: Derivatives. </w:t>
      </w:r>
    </w:p>
    <w:p w14:paraId="417882D8" w14:textId="77777777" w:rsidR="00F81EF6" w:rsidRPr="00E020FE" w:rsidRDefault="00F81EF6" w:rsidP="00F81EF6">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Students will compute the derivative of a function as the limit of a difference quotient. </w:t>
      </w:r>
    </w:p>
    <w:p w14:paraId="417882D9" w14:textId="77777777" w:rsidR="00F81EF6" w:rsidRPr="00E020FE" w:rsidRDefault="00F81EF6" w:rsidP="00F81EF6">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Students will work in groups to determine how fast someone in their group can run half the length of the soccer field. Students will discover that the limit of the average velocity as the length of the time intervals approaches zero is the instantaneous velocity. </w:t>
      </w:r>
    </w:p>
    <w:p w14:paraId="417882DA" w14:textId="77777777" w:rsidR="00F81EF6" w:rsidRPr="00F81EF6" w:rsidRDefault="00F81EF6" w:rsidP="00E020FE">
      <w:pPr>
        <w:autoSpaceDE w:val="0"/>
        <w:autoSpaceDN w:val="0"/>
        <w:adjustRightInd w:val="0"/>
        <w:spacing w:after="0" w:line="240" w:lineRule="auto"/>
        <w:rPr>
          <w:rFonts w:ascii="Times New Roman" w:hAnsi="Times New Roman" w:cs="Times New Roman"/>
          <w:b/>
        </w:rPr>
      </w:pPr>
    </w:p>
    <w:p w14:paraId="417882DB"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Students will estimate and calculate derivatives. </w:t>
      </w:r>
    </w:p>
    <w:p w14:paraId="417882DC" w14:textId="77777777" w:rsidR="00E020FE" w:rsidRPr="00E020FE" w:rsidRDefault="00E020FE" w:rsidP="00E020FE">
      <w:pPr>
        <w:autoSpaceDE w:val="0"/>
        <w:autoSpaceDN w:val="0"/>
        <w:adjustRightInd w:val="0"/>
        <w:spacing w:after="0" w:line="240" w:lineRule="auto"/>
        <w:rPr>
          <w:rFonts w:ascii="Times New Roman" w:hAnsi="Times New Roman" w:cs="Times New Roman"/>
          <w:sz w:val="24"/>
          <w:szCs w:val="24"/>
        </w:rPr>
      </w:pPr>
    </w:p>
    <w:p w14:paraId="417882DD"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Cambria" w:hAnsi="Cambria" w:cs="Cambria"/>
        </w:rPr>
        <w:t xml:space="preserve">• </w:t>
      </w:r>
      <w:r w:rsidRPr="00E020FE">
        <w:rPr>
          <w:rFonts w:ascii="Times New Roman" w:hAnsi="Times New Roman" w:cs="Times New Roman"/>
        </w:rPr>
        <w:t xml:space="preserve">Sample activity: The graphing calculator activity </w:t>
      </w:r>
      <w:r w:rsidRPr="00E020FE">
        <w:rPr>
          <w:rFonts w:ascii="Times New Roman" w:hAnsi="Times New Roman" w:cs="Times New Roman"/>
          <w:i/>
          <w:iCs/>
        </w:rPr>
        <w:t xml:space="preserve">The Derivative of a Polynomial and the Discovery of the Power Rule </w:t>
      </w:r>
      <w:r w:rsidRPr="00E020FE">
        <w:rPr>
          <w:rFonts w:ascii="Times New Roman" w:hAnsi="Times New Roman" w:cs="Times New Roman"/>
        </w:rPr>
        <w:t xml:space="preserve">will walk students through investigations of the value of the slope of a tangent line to polynomial curves at various points. A scatter plot will be generated so that the students will discover that the derivatives themselves are in fact functions. The graphing calculator activity </w:t>
      </w:r>
      <w:r w:rsidRPr="00E020FE">
        <w:rPr>
          <w:rFonts w:ascii="Times New Roman" w:hAnsi="Times New Roman" w:cs="Times New Roman"/>
          <w:i/>
          <w:iCs/>
        </w:rPr>
        <w:t xml:space="preserve">Move Those Chains </w:t>
      </w:r>
      <w:r w:rsidRPr="00E020FE">
        <w:rPr>
          <w:rFonts w:ascii="Times New Roman" w:hAnsi="Times New Roman" w:cs="Times New Roman"/>
        </w:rPr>
        <w:t xml:space="preserve">allows students to explore the chain rule. Students are asked to make a conjecture about the formula for the derivative of a given function based on the power rule. They are then asked to graph their derivative function and compare it to the graph of </w:t>
      </w:r>
      <w:r w:rsidRPr="00E020FE">
        <w:rPr>
          <w:rFonts w:ascii="Cambria Math" w:hAnsi="Cambria Math" w:cs="Cambria Math"/>
        </w:rPr>
        <w:t>𝑓′(𝑥)</w:t>
      </w:r>
      <w:r w:rsidRPr="00E020FE">
        <w:rPr>
          <w:rFonts w:ascii="Times New Roman" w:hAnsi="Times New Roman" w:cs="Times New Roman"/>
        </w:rPr>
        <w:t xml:space="preserve">. Next, they will examine statements about various derivatives of composite functions. They will observe patterns and try to create a rule for finding the derivative of other composite functions. </w:t>
      </w:r>
      <w:r w:rsidRPr="00E020FE">
        <w:rPr>
          <w:rFonts w:ascii="Times New Roman" w:hAnsi="Times New Roman" w:cs="Times New Roman"/>
          <w:b/>
          <w:bCs/>
        </w:rPr>
        <w:t xml:space="preserve">[CR2d: connection between analytical and graphical] [CR3c] </w:t>
      </w:r>
    </w:p>
    <w:p w14:paraId="417882DE"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A worksheet gives students a table of values for </w:t>
      </w:r>
      <w:r w:rsidRPr="00E020FE">
        <w:rPr>
          <w:rFonts w:ascii="Cambria Math" w:hAnsi="Cambria Math" w:cs="Cambria Math"/>
        </w:rPr>
        <w:t>𝑓</w:t>
      </w:r>
      <w:r w:rsidRPr="00E020FE">
        <w:rPr>
          <w:rFonts w:ascii="Times New Roman" w:hAnsi="Times New Roman" w:cs="Times New Roman"/>
          <w:i/>
          <w:iCs/>
        </w:rPr>
        <w:t xml:space="preserve">, </w:t>
      </w:r>
      <w:r w:rsidRPr="00E020FE">
        <w:rPr>
          <w:rFonts w:ascii="Cambria Math" w:hAnsi="Cambria Math" w:cs="Cambria Math"/>
        </w:rPr>
        <w:t>𝑓′</w:t>
      </w:r>
      <w:r w:rsidRPr="00E020FE">
        <w:rPr>
          <w:rFonts w:ascii="Times New Roman" w:hAnsi="Times New Roman" w:cs="Times New Roman"/>
        </w:rPr>
        <w:t xml:space="preserve">, </w:t>
      </w:r>
      <w:r w:rsidRPr="00E020FE">
        <w:rPr>
          <w:rFonts w:ascii="Cambria Math" w:hAnsi="Cambria Math" w:cs="Cambria Math"/>
        </w:rPr>
        <w:t xml:space="preserve">𝑔, </w:t>
      </w:r>
      <w:r w:rsidRPr="00E020FE">
        <w:rPr>
          <w:rFonts w:ascii="Times New Roman" w:hAnsi="Times New Roman" w:cs="Times New Roman"/>
        </w:rPr>
        <w:t xml:space="preserve">and </w:t>
      </w:r>
      <w:r w:rsidRPr="00E020FE">
        <w:rPr>
          <w:rFonts w:ascii="Cambria Math" w:hAnsi="Cambria Math" w:cs="Cambria Math"/>
        </w:rPr>
        <w:t>𝑔′</w:t>
      </w:r>
      <w:r w:rsidRPr="00E020FE">
        <w:rPr>
          <w:rFonts w:ascii="Times New Roman" w:hAnsi="Times New Roman" w:cs="Times New Roman"/>
        </w:rPr>
        <w:t xml:space="preserve">and asks the students to evaluate expressions such as the derivative of </w:t>
      </w:r>
      <w:r w:rsidR="008C1574">
        <w:rPr>
          <w:rFonts w:ascii="Cambria Math" w:hAnsi="Cambria Math" w:cs="Cambria Math"/>
        </w:rPr>
        <w:t>(</w:t>
      </w:r>
      <w:r w:rsidRPr="00E020FE">
        <w:rPr>
          <w:rFonts w:ascii="Cambria Math" w:hAnsi="Cambria Math" w:cs="Cambria Math"/>
        </w:rPr>
        <w:t xml:space="preserve">(𝑥)) </w:t>
      </w:r>
      <w:r w:rsidRPr="00E020FE">
        <w:rPr>
          <w:rFonts w:ascii="Times New Roman" w:hAnsi="Times New Roman" w:cs="Times New Roman"/>
        </w:rPr>
        <w:t xml:space="preserve">at </w:t>
      </w:r>
      <w:r w:rsidRPr="00E020FE">
        <w:rPr>
          <w:rFonts w:ascii="Cambria Math" w:hAnsi="Cambria Math" w:cs="Cambria Math"/>
        </w:rPr>
        <w:t>𝑥=3</w:t>
      </w:r>
      <w:r w:rsidRPr="00E020FE">
        <w:rPr>
          <w:rFonts w:ascii="Times New Roman" w:hAnsi="Times New Roman" w:cs="Times New Roman"/>
        </w:rPr>
        <w:t xml:space="preserve">. </w:t>
      </w:r>
      <w:r w:rsidRPr="00E020FE">
        <w:rPr>
          <w:rFonts w:ascii="Times New Roman" w:hAnsi="Times New Roman" w:cs="Times New Roman"/>
          <w:b/>
          <w:bCs/>
        </w:rPr>
        <w:t xml:space="preserve">[CR2d: numerical] </w:t>
      </w:r>
    </w:p>
    <w:p w14:paraId="417882DF"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p>
    <w:p w14:paraId="417882E0" w14:textId="77777777" w:rsidR="00E020FE" w:rsidRPr="00E020FE" w:rsidRDefault="00E020FE" w:rsidP="00E020FE">
      <w:pPr>
        <w:autoSpaceDE w:val="0"/>
        <w:autoSpaceDN w:val="0"/>
        <w:adjustRightInd w:val="0"/>
        <w:spacing w:after="0" w:line="240" w:lineRule="auto"/>
        <w:rPr>
          <w:rFonts w:ascii="Times New Roman" w:hAnsi="Times New Roman" w:cs="Times New Roman"/>
          <w:sz w:val="20"/>
          <w:szCs w:val="20"/>
        </w:rPr>
      </w:pPr>
      <w:r w:rsidRPr="00E020FE">
        <w:rPr>
          <w:rFonts w:ascii="Times New Roman" w:hAnsi="Times New Roman" w:cs="Times New Roman"/>
          <w:b/>
          <w:bCs/>
        </w:rPr>
        <w:t xml:space="preserve">[CR2d] </w:t>
      </w:r>
      <w:r w:rsidRPr="00E020FE">
        <w:rPr>
          <w:rFonts w:ascii="Times New Roman" w:hAnsi="Times New Roman" w:cs="Times New Roman"/>
        </w:rPr>
        <w:t>—</w:t>
      </w:r>
      <w:r w:rsidRPr="00E020FE">
        <w:rPr>
          <w:rFonts w:ascii="Times New Roman" w:hAnsi="Times New Roman" w:cs="Times New Roman"/>
          <w:sz w:val="20"/>
          <w:szCs w:val="20"/>
        </w:rPr>
        <w:t xml:space="preserve">The course provides opportunities for students to engage with graphical, numerical, analytical, and verbal representations and demonstrate connections among them. </w:t>
      </w:r>
    </w:p>
    <w:p w14:paraId="417882E1" w14:textId="77777777" w:rsidR="00E020FE" w:rsidRPr="00E020FE" w:rsidRDefault="00E020FE" w:rsidP="00E020FE">
      <w:pPr>
        <w:autoSpaceDE w:val="0"/>
        <w:autoSpaceDN w:val="0"/>
        <w:adjustRightInd w:val="0"/>
        <w:spacing w:after="0" w:line="240" w:lineRule="auto"/>
        <w:rPr>
          <w:rFonts w:ascii="Times New Roman" w:hAnsi="Times New Roman" w:cs="Times New Roman"/>
          <w:sz w:val="20"/>
          <w:szCs w:val="20"/>
        </w:rPr>
      </w:pPr>
      <w:r w:rsidRPr="00E020FE">
        <w:rPr>
          <w:rFonts w:ascii="Times New Roman" w:hAnsi="Times New Roman" w:cs="Times New Roman"/>
          <w:b/>
          <w:bCs/>
        </w:rPr>
        <w:t xml:space="preserve">[CR3c] </w:t>
      </w:r>
      <w:r w:rsidRPr="00E020FE">
        <w:rPr>
          <w:rFonts w:ascii="Times New Roman" w:hAnsi="Times New Roman" w:cs="Times New Roman"/>
        </w:rPr>
        <w:t xml:space="preserve">— </w:t>
      </w:r>
      <w:r w:rsidRPr="00E020FE">
        <w:rPr>
          <w:rFonts w:ascii="Times New Roman" w:hAnsi="Times New Roman" w:cs="Times New Roman"/>
          <w:sz w:val="20"/>
          <w:szCs w:val="20"/>
        </w:rPr>
        <w:t xml:space="preserve">Students have opportunities to use a graphing calculator to explore and interpret calculus concepts. </w:t>
      </w:r>
    </w:p>
    <w:p w14:paraId="417882E2"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Students will determine higher order derivatives and use derivatives to analyze properties of a function. </w:t>
      </w:r>
    </w:p>
    <w:p w14:paraId="417882E3"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Students will work in groups to sketch a graph of </w:t>
      </w:r>
      <w:r w:rsidRPr="00E020FE">
        <w:rPr>
          <w:rFonts w:ascii="Cambria Math" w:hAnsi="Cambria Math" w:cs="Cambria Math"/>
        </w:rPr>
        <w:t xml:space="preserve">𝑓′ </w:t>
      </w:r>
      <w:r w:rsidRPr="00E020FE">
        <w:rPr>
          <w:rFonts w:ascii="Times New Roman" w:hAnsi="Times New Roman" w:cs="Times New Roman"/>
        </w:rPr>
        <w:t xml:space="preserve">given the graph of </w:t>
      </w:r>
      <w:r w:rsidRPr="00E020FE">
        <w:rPr>
          <w:rFonts w:ascii="Cambria Math" w:hAnsi="Cambria Math" w:cs="Cambria Math"/>
        </w:rPr>
        <w:t>𝑓</w:t>
      </w:r>
      <w:r w:rsidRPr="00E020FE">
        <w:rPr>
          <w:rFonts w:ascii="Times New Roman" w:hAnsi="Times New Roman" w:cs="Times New Roman"/>
          <w:i/>
          <w:iCs/>
        </w:rPr>
        <w:t xml:space="preserve">. </w:t>
      </w:r>
      <w:r w:rsidRPr="00E020FE">
        <w:rPr>
          <w:rFonts w:ascii="Times New Roman" w:hAnsi="Times New Roman" w:cs="Times New Roman"/>
        </w:rPr>
        <w:t xml:space="preserve">Then they will be given the graph of </w:t>
      </w:r>
      <w:r w:rsidRPr="00E020FE">
        <w:rPr>
          <w:rFonts w:ascii="Cambria Math" w:hAnsi="Cambria Math" w:cs="Cambria Math"/>
        </w:rPr>
        <w:t>𝑓′</w:t>
      </w:r>
      <w:r w:rsidRPr="00E020FE">
        <w:rPr>
          <w:rFonts w:ascii="Times New Roman" w:hAnsi="Times New Roman" w:cs="Times New Roman"/>
        </w:rPr>
        <w:t xml:space="preserve">and asked to sketch a possible graph of </w:t>
      </w:r>
      <w:r w:rsidRPr="00E020FE">
        <w:rPr>
          <w:rFonts w:ascii="Cambria Math" w:hAnsi="Cambria Math" w:cs="Cambria Math"/>
        </w:rPr>
        <w:t>𝑓</w:t>
      </w:r>
      <w:r w:rsidRPr="00E020FE">
        <w:rPr>
          <w:rFonts w:ascii="Times New Roman" w:hAnsi="Times New Roman" w:cs="Times New Roman"/>
        </w:rPr>
        <w:t xml:space="preserve">. The graphing calculator activity </w:t>
      </w:r>
      <w:r w:rsidRPr="00E020FE">
        <w:rPr>
          <w:rFonts w:ascii="Times New Roman" w:hAnsi="Times New Roman" w:cs="Times New Roman"/>
          <w:i/>
          <w:iCs/>
        </w:rPr>
        <w:t xml:space="preserve">Critical Points and Local Extrema </w:t>
      </w:r>
      <w:r w:rsidRPr="00E020FE">
        <w:rPr>
          <w:rFonts w:ascii="Times New Roman" w:hAnsi="Times New Roman" w:cs="Times New Roman"/>
        </w:rPr>
        <w:t xml:space="preserve">leads students to understand the connections between the critical points and local extrema. </w:t>
      </w:r>
    </w:p>
    <w:p w14:paraId="417882E4"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p>
    <w:p w14:paraId="417882E5"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Students will recognize the connection between differentiability and continuity. </w:t>
      </w:r>
    </w:p>
    <w:p w14:paraId="417882E6"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Part 2 of the graphing calculator activity </w:t>
      </w:r>
      <w:r w:rsidRPr="00E020FE">
        <w:rPr>
          <w:rFonts w:ascii="Times New Roman" w:hAnsi="Times New Roman" w:cs="Times New Roman"/>
          <w:i/>
          <w:iCs/>
        </w:rPr>
        <w:t xml:space="preserve">Calculus: Continuity and Differentiability </w:t>
      </w:r>
      <w:r w:rsidRPr="00E020FE">
        <w:rPr>
          <w:rFonts w:ascii="Times New Roman" w:hAnsi="Times New Roman" w:cs="Times New Roman"/>
        </w:rPr>
        <w:t xml:space="preserve">allows students to explore graphs of piecewise functions in an attempt to discover whether differentiability is necessary or sufficient to guarantee continuity and whether continuity is necessary or sufficient to guarantee differentiability. </w:t>
      </w:r>
      <w:r w:rsidRPr="00E020FE">
        <w:rPr>
          <w:rFonts w:ascii="Times New Roman" w:hAnsi="Times New Roman" w:cs="Times New Roman"/>
          <w:b/>
          <w:bCs/>
        </w:rPr>
        <w:t xml:space="preserve">[CR2b] </w:t>
      </w:r>
    </w:p>
    <w:p w14:paraId="417882E7"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p>
    <w:p w14:paraId="417882E8" w14:textId="77777777" w:rsidR="00E020FE" w:rsidRPr="00E020FE" w:rsidRDefault="00E020FE" w:rsidP="00E020FE">
      <w:pPr>
        <w:autoSpaceDE w:val="0"/>
        <w:autoSpaceDN w:val="0"/>
        <w:adjustRightInd w:val="0"/>
        <w:spacing w:after="0" w:line="240" w:lineRule="auto"/>
        <w:rPr>
          <w:rFonts w:ascii="Times New Roman" w:hAnsi="Times New Roman" w:cs="Times New Roman"/>
          <w:sz w:val="20"/>
          <w:szCs w:val="20"/>
        </w:rPr>
      </w:pPr>
      <w:r w:rsidRPr="00E020FE">
        <w:rPr>
          <w:rFonts w:ascii="Times New Roman" w:hAnsi="Times New Roman" w:cs="Times New Roman"/>
          <w:b/>
          <w:bCs/>
        </w:rPr>
        <w:t xml:space="preserve">[CR2b] </w:t>
      </w:r>
      <w:r w:rsidRPr="00E020FE">
        <w:rPr>
          <w:rFonts w:ascii="Times New Roman" w:hAnsi="Times New Roman" w:cs="Times New Roman"/>
        </w:rPr>
        <w:t>—The course provides opportunities for students to connect concepts and processes.</w:t>
      </w:r>
      <w:r w:rsidRPr="00E020FE">
        <w:rPr>
          <w:rFonts w:ascii="Times New Roman" w:hAnsi="Times New Roman" w:cs="Times New Roman"/>
          <w:sz w:val="20"/>
          <w:szCs w:val="20"/>
        </w:rPr>
        <w:t xml:space="preserve"> </w:t>
      </w:r>
    </w:p>
    <w:p w14:paraId="417882E9"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Students will interpret the meaning of a derivative within a real-world problem. </w:t>
      </w:r>
    </w:p>
    <w:p w14:paraId="417882EA"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We revisit the running activity to help students understand that the derivative of a function is the same as its instantaneous rate of change. </w:t>
      </w:r>
    </w:p>
    <w:p w14:paraId="417882EB"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p>
    <w:p w14:paraId="417882EC"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Students will solve problems involving the slope of a tangent. </w:t>
      </w:r>
    </w:p>
    <w:p w14:paraId="417882ED"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Students choose a function and graph it in their calculator. Students then pick a point on their graph. They need to find the equation of the tangent line for that point and graph it in the same window as their original. Students keep zooming in to their chosen point until they </w:t>
      </w:r>
      <w:proofErr w:type="gramStart"/>
      <w:r w:rsidRPr="00E020FE">
        <w:rPr>
          <w:rFonts w:ascii="Times New Roman" w:hAnsi="Times New Roman" w:cs="Times New Roman"/>
        </w:rPr>
        <w:t>are able to</w:t>
      </w:r>
      <w:proofErr w:type="gramEnd"/>
      <w:r w:rsidRPr="00E020FE">
        <w:rPr>
          <w:rFonts w:ascii="Times New Roman" w:hAnsi="Times New Roman" w:cs="Times New Roman"/>
        </w:rPr>
        <w:t xml:space="preserve"> recognize the relationship between the tangency and local linearity. </w:t>
      </w:r>
    </w:p>
    <w:p w14:paraId="417882EE"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p>
    <w:p w14:paraId="417882EF"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Students will solve problems involving indeterminate forms. </w:t>
      </w:r>
    </w:p>
    <w:p w14:paraId="417882F0"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Students take a quiz that asks them to determine if </w:t>
      </w:r>
      <w:proofErr w:type="spellStart"/>
      <w:r w:rsidRPr="00E020FE">
        <w:rPr>
          <w:rFonts w:ascii="Times New Roman" w:hAnsi="Times New Roman" w:cs="Times New Roman"/>
        </w:rPr>
        <w:t>L’Hospital’s</w:t>
      </w:r>
      <w:proofErr w:type="spellEnd"/>
      <w:r w:rsidRPr="00E020FE">
        <w:rPr>
          <w:rFonts w:ascii="Times New Roman" w:hAnsi="Times New Roman" w:cs="Times New Roman"/>
        </w:rPr>
        <w:t xml:space="preserve"> Rule applies to a given limit and then apply the rule to evaluate the limit analytically, if appropriate. </w:t>
      </w:r>
      <w:r w:rsidRPr="00E020FE">
        <w:rPr>
          <w:rFonts w:ascii="Times New Roman" w:hAnsi="Times New Roman" w:cs="Times New Roman"/>
          <w:b/>
          <w:bCs/>
        </w:rPr>
        <w:t xml:space="preserve">[CR2c] </w:t>
      </w:r>
    </w:p>
    <w:p w14:paraId="417882F1" w14:textId="77777777" w:rsidR="00E020FE" w:rsidRPr="00E020FE" w:rsidRDefault="00F81EF6" w:rsidP="00E020FE">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lastRenderedPageBreak/>
        <w:t>2</w:t>
      </w:r>
    </w:p>
    <w:p w14:paraId="417882F2" w14:textId="77777777" w:rsidR="00E020FE" w:rsidRPr="00E020FE" w:rsidRDefault="00E020FE" w:rsidP="00E020FE">
      <w:pPr>
        <w:autoSpaceDE w:val="0"/>
        <w:autoSpaceDN w:val="0"/>
        <w:adjustRightInd w:val="0"/>
        <w:spacing w:after="0" w:line="240" w:lineRule="auto"/>
        <w:rPr>
          <w:rFonts w:ascii="Times New Roman" w:hAnsi="Times New Roman" w:cs="Times New Roman"/>
          <w:sz w:val="20"/>
          <w:szCs w:val="20"/>
        </w:rPr>
      </w:pPr>
      <w:r w:rsidRPr="00E020FE">
        <w:rPr>
          <w:rFonts w:ascii="Times New Roman" w:hAnsi="Times New Roman" w:cs="Times New Roman"/>
          <w:b/>
          <w:bCs/>
        </w:rPr>
        <w:t xml:space="preserve">[CR2c] </w:t>
      </w:r>
      <w:r w:rsidRPr="00E020FE">
        <w:rPr>
          <w:rFonts w:ascii="Times New Roman" w:hAnsi="Times New Roman" w:cs="Times New Roman"/>
        </w:rPr>
        <w:t>—</w:t>
      </w:r>
      <w:r w:rsidRPr="00E020FE">
        <w:rPr>
          <w:rFonts w:ascii="Times New Roman" w:hAnsi="Times New Roman" w:cs="Times New Roman"/>
          <w:sz w:val="20"/>
          <w:szCs w:val="20"/>
        </w:rPr>
        <w:t xml:space="preserve">The course provides opportunities for students to implement algebraic/computational processes. </w:t>
      </w:r>
    </w:p>
    <w:p w14:paraId="417882F3" w14:textId="77777777" w:rsidR="00921B25" w:rsidRDefault="00921B25" w:rsidP="00E020FE">
      <w:pPr>
        <w:autoSpaceDE w:val="0"/>
        <w:autoSpaceDN w:val="0"/>
        <w:adjustRightInd w:val="0"/>
        <w:spacing w:after="0" w:line="240" w:lineRule="auto"/>
        <w:rPr>
          <w:rFonts w:ascii="Times New Roman" w:hAnsi="Times New Roman" w:cs="Times New Roman"/>
        </w:rPr>
      </w:pPr>
    </w:p>
    <w:p w14:paraId="417882F4"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Students will solve problems involving related rates, optimization, and rectilinear motion. </w:t>
      </w:r>
    </w:p>
    <w:p w14:paraId="417882F5" w14:textId="77777777" w:rsidR="00921B25" w:rsidRDefault="00921B25" w:rsidP="00E020FE">
      <w:pPr>
        <w:autoSpaceDE w:val="0"/>
        <w:autoSpaceDN w:val="0"/>
        <w:adjustRightInd w:val="0"/>
        <w:spacing w:after="0" w:line="240" w:lineRule="auto"/>
        <w:rPr>
          <w:rFonts w:ascii="Cambria" w:hAnsi="Cambria" w:cs="Cambria"/>
        </w:rPr>
      </w:pPr>
    </w:p>
    <w:p w14:paraId="417882F6"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Cambria" w:hAnsi="Cambria" w:cs="Cambria"/>
        </w:rPr>
        <w:t xml:space="preserve">• </w:t>
      </w:r>
      <w:r w:rsidRPr="00E020FE">
        <w:rPr>
          <w:rFonts w:ascii="Times New Roman" w:hAnsi="Times New Roman" w:cs="Times New Roman"/>
        </w:rPr>
        <w:t xml:space="preserve">Sample activity: Students work with a partner on a set of problems involving the </w:t>
      </w:r>
      <w:r w:rsidRPr="00E020FE">
        <w:rPr>
          <w:rFonts w:ascii="Times New Roman" w:hAnsi="Times New Roman" w:cs="Times New Roman"/>
          <w:i/>
          <w:iCs/>
        </w:rPr>
        <w:t>Misadventures of Gale the Clown</w:t>
      </w:r>
      <w:r w:rsidRPr="00E020FE">
        <w:rPr>
          <w:rFonts w:ascii="Times New Roman" w:hAnsi="Times New Roman" w:cs="Times New Roman"/>
        </w:rPr>
        <w:t xml:space="preserve">. The story about Gale involves a variety of related rates problems that require students to solve an equation analytically and write a coherent explanation of their thinking. </w:t>
      </w:r>
      <w:r w:rsidRPr="00E020FE">
        <w:rPr>
          <w:rFonts w:ascii="Times New Roman" w:hAnsi="Times New Roman" w:cs="Times New Roman"/>
          <w:b/>
          <w:bCs/>
        </w:rPr>
        <w:t xml:space="preserve">[CR2d: verbal] </w:t>
      </w:r>
    </w:p>
    <w:p w14:paraId="417882F7"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p>
    <w:p w14:paraId="417882F8" w14:textId="77777777" w:rsidR="00E020FE" w:rsidRPr="00E020FE" w:rsidRDefault="00E020FE" w:rsidP="00E020FE">
      <w:pPr>
        <w:autoSpaceDE w:val="0"/>
        <w:autoSpaceDN w:val="0"/>
        <w:adjustRightInd w:val="0"/>
        <w:spacing w:after="0" w:line="240" w:lineRule="auto"/>
        <w:rPr>
          <w:rFonts w:ascii="Times New Roman" w:hAnsi="Times New Roman" w:cs="Times New Roman"/>
          <w:sz w:val="20"/>
          <w:szCs w:val="20"/>
        </w:rPr>
      </w:pPr>
      <w:r w:rsidRPr="00E020FE">
        <w:rPr>
          <w:rFonts w:ascii="Times New Roman" w:hAnsi="Times New Roman" w:cs="Times New Roman"/>
          <w:b/>
          <w:bCs/>
        </w:rPr>
        <w:t xml:space="preserve">[CR2d] </w:t>
      </w:r>
      <w:r w:rsidRPr="00E020FE">
        <w:rPr>
          <w:rFonts w:ascii="Times New Roman" w:hAnsi="Times New Roman" w:cs="Times New Roman"/>
        </w:rPr>
        <w:t>—</w:t>
      </w:r>
      <w:r w:rsidRPr="00E020FE">
        <w:rPr>
          <w:rFonts w:ascii="Times New Roman" w:hAnsi="Times New Roman" w:cs="Times New Roman"/>
          <w:sz w:val="20"/>
          <w:szCs w:val="20"/>
        </w:rPr>
        <w:t xml:space="preserve">The course provides opportunities for students to engage with graphical, numerical, analytical, and verbal representations and demonstrate connections among them. </w:t>
      </w:r>
    </w:p>
    <w:p w14:paraId="417882F9" w14:textId="77777777" w:rsidR="00921B25" w:rsidRDefault="00921B25" w:rsidP="00E020FE">
      <w:pPr>
        <w:autoSpaceDE w:val="0"/>
        <w:autoSpaceDN w:val="0"/>
        <w:adjustRightInd w:val="0"/>
        <w:spacing w:after="0" w:line="240" w:lineRule="auto"/>
        <w:rPr>
          <w:rFonts w:ascii="Times New Roman" w:hAnsi="Times New Roman" w:cs="Times New Roman"/>
        </w:rPr>
      </w:pPr>
    </w:p>
    <w:p w14:paraId="417882FA"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Students will verify and estimate solutions to differential equations. </w:t>
      </w:r>
    </w:p>
    <w:p w14:paraId="417882FB"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Students will work together in groups to sketch slope fields when given differential equations in analytic form. Then students will sketch possible solutions through given points. The class will compare and discuss their different possible solutions. Graphing calculators will be used at the conclusion to verify results. Students will discuss differences in their solutions and the solutions on the calculator and analyze those differences. </w:t>
      </w:r>
      <w:r w:rsidRPr="00E020FE">
        <w:rPr>
          <w:rFonts w:ascii="Times New Roman" w:hAnsi="Times New Roman" w:cs="Times New Roman"/>
          <w:b/>
          <w:bCs/>
        </w:rPr>
        <w:t xml:space="preserve">[CR2f: oral] </w:t>
      </w:r>
    </w:p>
    <w:p w14:paraId="417882FC"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p>
    <w:p w14:paraId="417882FD" w14:textId="77777777" w:rsidR="00E020FE" w:rsidRPr="00E020FE" w:rsidRDefault="00E020FE" w:rsidP="00E020FE">
      <w:pPr>
        <w:autoSpaceDE w:val="0"/>
        <w:autoSpaceDN w:val="0"/>
        <w:adjustRightInd w:val="0"/>
        <w:spacing w:after="0" w:line="240" w:lineRule="auto"/>
        <w:rPr>
          <w:rFonts w:ascii="Times New Roman" w:hAnsi="Times New Roman" w:cs="Times New Roman"/>
          <w:sz w:val="20"/>
          <w:szCs w:val="20"/>
        </w:rPr>
      </w:pPr>
      <w:r w:rsidRPr="00E020FE">
        <w:rPr>
          <w:rFonts w:ascii="Times New Roman" w:hAnsi="Times New Roman" w:cs="Times New Roman"/>
          <w:b/>
          <w:bCs/>
        </w:rPr>
        <w:t>[CR2f]</w:t>
      </w:r>
      <w:r w:rsidRPr="00E020FE">
        <w:rPr>
          <w:rFonts w:ascii="Times New Roman" w:hAnsi="Times New Roman" w:cs="Times New Roman"/>
        </w:rPr>
        <w:t>—</w:t>
      </w:r>
      <w:r w:rsidRPr="00E020FE">
        <w:rPr>
          <w:rFonts w:ascii="Times New Roman" w:hAnsi="Times New Roman" w:cs="Times New Roman"/>
          <w:sz w:val="20"/>
          <w:szCs w:val="20"/>
        </w:rPr>
        <w:t xml:space="preserve">The course provides opportunities for students to communicate mathematical ideas in words, both orally and in writing. </w:t>
      </w:r>
    </w:p>
    <w:p w14:paraId="417882FE" w14:textId="77777777" w:rsidR="00921B25" w:rsidRDefault="00921B25" w:rsidP="00E020FE">
      <w:pPr>
        <w:autoSpaceDE w:val="0"/>
        <w:autoSpaceDN w:val="0"/>
        <w:adjustRightInd w:val="0"/>
        <w:spacing w:after="0" w:line="240" w:lineRule="auto"/>
        <w:rPr>
          <w:rFonts w:ascii="Times New Roman" w:hAnsi="Times New Roman" w:cs="Times New Roman"/>
        </w:rPr>
      </w:pPr>
    </w:p>
    <w:p w14:paraId="417882FF"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Students will apply the Mean Value Theorem to describe the behavior of a function over an interval. </w:t>
      </w:r>
      <w:r w:rsidRPr="00E020FE">
        <w:rPr>
          <w:rFonts w:ascii="Times New Roman" w:hAnsi="Times New Roman" w:cs="Times New Roman"/>
          <w:b/>
          <w:bCs/>
        </w:rPr>
        <w:t xml:space="preserve">[CR1b: Mean Value Theorem] </w:t>
      </w:r>
    </w:p>
    <w:p w14:paraId="41788300"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The graphing calculator activity </w:t>
      </w:r>
      <w:r w:rsidRPr="00E020FE">
        <w:rPr>
          <w:rFonts w:ascii="Times New Roman" w:hAnsi="Times New Roman" w:cs="Times New Roman"/>
          <w:i/>
          <w:iCs/>
        </w:rPr>
        <w:t xml:space="preserve">MVT for Derivatives </w:t>
      </w:r>
      <w:r w:rsidRPr="00E020FE">
        <w:rPr>
          <w:rFonts w:ascii="Times New Roman" w:hAnsi="Times New Roman" w:cs="Times New Roman"/>
        </w:rPr>
        <w:t xml:space="preserve">allows students to relate the average rate of change of a function to an instantaneous rate of change. A follow-up discussion revisiting the running activity can help solidify the concept. </w:t>
      </w:r>
    </w:p>
    <w:p w14:paraId="41788301"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Students work individually on a worksheet that asks them to decide if the hypotheses and conclusion of the Mean Value Theorem apply to a variety of functions given analytically. The students get together in pairs to compare their answers before having a class discussion. </w:t>
      </w:r>
      <w:r w:rsidRPr="00E020FE">
        <w:rPr>
          <w:rFonts w:ascii="Times New Roman" w:hAnsi="Times New Roman" w:cs="Times New Roman"/>
          <w:b/>
          <w:bCs/>
        </w:rPr>
        <w:t xml:space="preserve">[CR2d: analytical] </w:t>
      </w:r>
    </w:p>
    <w:p w14:paraId="41788302"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p>
    <w:p w14:paraId="41788303" w14:textId="77777777" w:rsidR="00E020FE" w:rsidRPr="00E020FE" w:rsidRDefault="00E020FE" w:rsidP="00E020FE">
      <w:pPr>
        <w:autoSpaceDE w:val="0"/>
        <w:autoSpaceDN w:val="0"/>
        <w:adjustRightInd w:val="0"/>
        <w:spacing w:after="0" w:line="240" w:lineRule="auto"/>
        <w:rPr>
          <w:rFonts w:ascii="Times New Roman" w:hAnsi="Times New Roman" w:cs="Times New Roman"/>
          <w:sz w:val="20"/>
          <w:szCs w:val="20"/>
        </w:rPr>
      </w:pPr>
      <w:r w:rsidRPr="00E020FE">
        <w:rPr>
          <w:rFonts w:ascii="Times New Roman" w:hAnsi="Times New Roman" w:cs="Times New Roman"/>
          <w:b/>
          <w:bCs/>
        </w:rPr>
        <w:t xml:space="preserve">[CR1b] </w:t>
      </w:r>
      <w:r w:rsidRPr="00E020FE">
        <w:rPr>
          <w:rFonts w:ascii="Times New Roman" w:hAnsi="Times New Roman" w:cs="Times New Roman"/>
        </w:rPr>
        <w:t>—</w:t>
      </w:r>
      <w:r w:rsidRPr="00E020FE">
        <w:rPr>
          <w:rFonts w:ascii="Times New Roman" w:hAnsi="Times New Roman" w:cs="Times New Roman"/>
          <w:sz w:val="20"/>
          <w:szCs w:val="20"/>
        </w:rPr>
        <w:t xml:space="preserve">The course is structured around the enduring understandings within Big Idea 2: Derivatives. </w:t>
      </w:r>
    </w:p>
    <w:p w14:paraId="41788304" w14:textId="77777777" w:rsidR="00E020FE" w:rsidRPr="00E020FE" w:rsidRDefault="00E020FE" w:rsidP="00E020FE">
      <w:pPr>
        <w:autoSpaceDE w:val="0"/>
        <w:autoSpaceDN w:val="0"/>
        <w:adjustRightInd w:val="0"/>
        <w:spacing w:after="0" w:line="240" w:lineRule="auto"/>
        <w:rPr>
          <w:rFonts w:ascii="Times New Roman" w:hAnsi="Times New Roman" w:cs="Times New Roman"/>
          <w:sz w:val="20"/>
          <w:szCs w:val="20"/>
        </w:rPr>
      </w:pPr>
      <w:r w:rsidRPr="00E020FE">
        <w:rPr>
          <w:rFonts w:ascii="Times New Roman" w:hAnsi="Times New Roman" w:cs="Times New Roman"/>
          <w:b/>
          <w:bCs/>
        </w:rPr>
        <w:t xml:space="preserve">[CR2d] </w:t>
      </w:r>
      <w:r w:rsidRPr="00E020FE">
        <w:rPr>
          <w:rFonts w:ascii="Times New Roman" w:hAnsi="Times New Roman" w:cs="Times New Roman"/>
        </w:rPr>
        <w:t>—</w:t>
      </w:r>
      <w:r w:rsidRPr="00E020FE">
        <w:rPr>
          <w:rFonts w:ascii="Times New Roman" w:hAnsi="Times New Roman" w:cs="Times New Roman"/>
          <w:sz w:val="20"/>
          <w:szCs w:val="20"/>
        </w:rPr>
        <w:t xml:space="preserve">The course provides opportunities for students to engage with graphical, numerical, analytical, and verbal representations and demonstrate connections among them. </w:t>
      </w:r>
    </w:p>
    <w:p w14:paraId="41788305" w14:textId="77777777" w:rsidR="00921B25" w:rsidRDefault="00921B25" w:rsidP="00E020FE">
      <w:pPr>
        <w:autoSpaceDE w:val="0"/>
        <w:autoSpaceDN w:val="0"/>
        <w:adjustRightInd w:val="0"/>
        <w:spacing w:after="0" w:line="240" w:lineRule="auto"/>
        <w:rPr>
          <w:rFonts w:ascii="Times New Roman" w:hAnsi="Times New Roman" w:cs="Times New Roman"/>
          <w:b/>
          <w:bCs/>
          <w:sz w:val="23"/>
          <w:szCs w:val="23"/>
        </w:rPr>
      </w:pPr>
    </w:p>
    <w:p w14:paraId="41788306" w14:textId="77777777" w:rsidR="00F81EF6" w:rsidRDefault="00F81EF6" w:rsidP="00E020FE">
      <w:pPr>
        <w:autoSpaceDE w:val="0"/>
        <w:autoSpaceDN w:val="0"/>
        <w:adjustRightInd w:val="0"/>
        <w:spacing w:after="0" w:line="240" w:lineRule="auto"/>
        <w:rPr>
          <w:rFonts w:ascii="Times New Roman" w:hAnsi="Times New Roman" w:cs="Times New Roman"/>
          <w:b/>
          <w:bCs/>
          <w:sz w:val="23"/>
          <w:szCs w:val="23"/>
        </w:rPr>
      </w:pPr>
    </w:p>
    <w:p w14:paraId="41788307" w14:textId="77777777" w:rsidR="00F81EF6" w:rsidRDefault="00F81EF6" w:rsidP="00E020FE">
      <w:pPr>
        <w:autoSpaceDE w:val="0"/>
        <w:autoSpaceDN w:val="0"/>
        <w:adjustRightInd w:val="0"/>
        <w:spacing w:after="0" w:line="240" w:lineRule="auto"/>
        <w:rPr>
          <w:rFonts w:ascii="Times New Roman" w:hAnsi="Times New Roman" w:cs="Times New Roman"/>
          <w:b/>
          <w:bCs/>
          <w:sz w:val="23"/>
          <w:szCs w:val="23"/>
        </w:rPr>
      </w:pPr>
    </w:p>
    <w:p w14:paraId="41788308" w14:textId="77777777" w:rsidR="00F81EF6" w:rsidRDefault="00F81EF6" w:rsidP="00E020FE">
      <w:pPr>
        <w:autoSpaceDE w:val="0"/>
        <w:autoSpaceDN w:val="0"/>
        <w:adjustRightInd w:val="0"/>
        <w:spacing w:after="0" w:line="240" w:lineRule="auto"/>
        <w:rPr>
          <w:rFonts w:ascii="Times New Roman" w:hAnsi="Times New Roman" w:cs="Times New Roman"/>
          <w:b/>
          <w:bCs/>
          <w:sz w:val="23"/>
          <w:szCs w:val="23"/>
        </w:rPr>
      </w:pPr>
    </w:p>
    <w:p w14:paraId="41788309" w14:textId="77777777" w:rsidR="00F81EF6" w:rsidRDefault="00F81EF6" w:rsidP="00E020FE">
      <w:pPr>
        <w:autoSpaceDE w:val="0"/>
        <w:autoSpaceDN w:val="0"/>
        <w:adjustRightInd w:val="0"/>
        <w:spacing w:after="0" w:line="240" w:lineRule="auto"/>
        <w:rPr>
          <w:rFonts w:ascii="Times New Roman" w:hAnsi="Times New Roman" w:cs="Times New Roman"/>
          <w:b/>
          <w:bCs/>
          <w:sz w:val="23"/>
          <w:szCs w:val="23"/>
        </w:rPr>
      </w:pPr>
    </w:p>
    <w:p w14:paraId="4178830A" w14:textId="77777777" w:rsidR="00F81EF6" w:rsidRDefault="00F81EF6" w:rsidP="00E020FE">
      <w:pPr>
        <w:autoSpaceDE w:val="0"/>
        <w:autoSpaceDN w:val="0"/>
        <w:adjustRightInd w:val="0"/>
        <w:spacing w:after="0" w:line="240" w:lineRule="auto"/>
        <w:rPr>
          <w:rFonts w:ascii="Times New Roman" w:hAnsi="Times New Roman" w:cs="Times New Roman"/>
          <w:b/>
          <w:bCs/>
          <w:sz w:val="23"/>
          <w:szCs w:val="23"/>
        </w:rPr>
      </w:pPr>
    </w:p>
    <w:p w14:paraId="4178830B" w14:textId="77777777" w:rsidR="00F81EF6" w:rsidRDefault="00F81EF6" w:rsidP="00E020FE">
      <w:pPr>
        <w:autoSpaceDE w:val="0"/>
        <w:autoSpaceDN w:val="0"/>
        <w:adjustRightInd w:val="0"/>
        <w:spacing w:after="0" w:line="240" w:lineRule="auto"/>
        <w:rPr>
          <w:rFonts w:ascii="Times New Roman" w:hAnsi="Times New Roman" w:cs="Times New Roman"/>
          <w:b/>
          <w:bCs/>
          <w:sz w:val="23"/>
          <w:szCs w:val="23"/>
        </w:rPr>
      </w:pPr>
    </w:p>
    <w:p w14:paraId="4178830C" w14:textId="77777777" w:rsidR="00F81EF6" w:rsidRDefault="00F81EF6" w:rsidP="00E020FE">
      <w:pPr>
        <w:autoSpaceDE w:val="0"/>
        <w:autoSpaceDN w:val="0"/>
        <w:adjustRightInd w:val="0"/>
        <w:spacing w:after="0" w:line="240" w:lineRule="auto"/>
        <w:rPr>
          <w:rFonts w:ascii="Times New Roman" w:hAnsi="Times New Roman" w:cs="Times New Roman"/>
          <w:b/>
          <w:bCs/>
          <w:sz w:val="23"/>
          <w:szCs w:val="23"/>
        </w:rPr>
      </w:pPr>
    </w:p>
    <w:p w14:paraId="4178830D" w14:textId="77777777" w:rsidR="00F81EF6" w:rsidRDefault="00F81EF6" w:rsidP="00E020FE">
      <w:pPr>
        <w:autoSpaceDE w:val="0"/>
        <w:autoSpaceDN w:val="0"/>
        <w:adjustRightInd w:val="0"/>
        <w:spacing w:after="0" w:line="240" w:lineRule="auto"/>
        <w:rPr>
          <w:rFonts w:ascii="Times New Roman" w:hAnsi="Times New Roman" w:cs="Times New Roman"/>
          <w:b/>
          <w:bCs/>
          <w:sz w:val="23"/>
          <w:szCs w:val="23"/>
        </w:rPr>
      </w:pPr>
    </w:p>
    <w:p w14:paraId="4178830E" w14:textId="77777777" w:rsidR="00F81EF6" w:rsidRDefault="00F81EF6" w:rsidP="00E020FE">
      <w:pPr>
        <w:autoSpaceDE w:val="0"/>
        <w:autoSpaceDN w:val="0"/>
        <w:adjustRightInd w:val="0"/>
        <w:spacing w:after="0" w:line="240" w:lineRule="auto"/>
        <w:rPr>
          <w:rFonts w:ascii="Times New Roman" w:hAnsi="Times New Roman" w:cs="Times New Roman"/>
          <w:b/>
          <w:bCs/>
          <w:sz w:val="23"/>
          <w:szCs w:val="23"/>
        </w:rPr>
      </w:pPr>
    </w:p>
    <w:p w14:paraId="4178830F" w14:textId="77777777" w:rsidR="00F81EF6" w:rsidRDefault="00F81EF6" w:rsidP="00E020FE">
      <w:pPr>
        <w:autoSpaceDE w:val="0"/>
        <w:autoSpaceDN w:val="0"/>
        <w:adjustRightInd w:val="0"/>
        <w:spacing w:after="0" w:line="240" w:lineRule="auto"/>
        <w:rPr>
          <w:rFonts w:ascii="Times New Roman" w:hAnsi="Times New Roman" w:cs="Times New Roman"/>
          <w:b/>
          <w:bCs/>
          <w:sz w:val="23"/>
          <w:szCs w:val="23"/>
        </w:rPr>
      </w:pPr>
    </w:p>
    <w:p w14:paraId="41788310" w14:textId="77777777" w:rsidR="00F81EF6" w:rsidRDefault="00F81EF6" w:rsidP="00E020FE">
      <w:pPr>
        <w:autoSpaceDE w:val="0"/>
        <w:autoSpaceDN w:val="0"/>
        <w:adjustRightInd w:val="0"/>
        <w:spacing w:after="0" w:line="240" w:lineRule="auto"/>
        <w:rPr>
          <w:rFonts w:ascii="Times New Roman" w:hAnsi="Times New Roman" w:cs="Times New Roman"/>
          <w:b/>
          <w:bCs/>
          <w:sz w:val="23"/>
          <w:szCs w:val="23"/>
        </w:rPr>
      </w:pPr>
    </w:p>
    <w:p w14:paraId="41788311" w14:textId="77777777" w:rsidR="00F81EF6" w:rsidRDefault="00F81EF6" w:rsidP="00E020FE">
      <w:pPr>
        <w:autoSpaceDE w:val="0"/>
        <w:autoSpaceDN w:val="0"/>
        <w:adjustRightInd w:val="0"/>
        <w:spacing w:after="0" w:line="240" w:lineRule="auto"/>
        <w:rPr>
          <w:rFonts w:ascii="Times New Roman" w:hAnsi="Times New Roman" w:cs="Times New Roman"/>
          <w:b/>
          <w:bCs/>
          <w:sz w:val="23"/>
          <w:szCs w:val="23"/>
        </w:rPr>
      </w:pPr>
    </w:p>
    <w:p w14:paraId="41788312" w14:textId="77777777" w:rsidR="00F81EF6" w:rsidRDefault="00F81EF6" w:rsidP="00E020FE">
      <w:pPr>
        <w:autoSpaceDE w:val="0"/>
        <w:autoSpaceDN w:val="0"/>
        <w:adjustRightInd w:val="0"/>
        <w:spacing w:after="0" w:line="240" w:lineRule="auto"/>
        <w:rPr>
          <w:rFonts w:ascii="Times New Roman" w:hAnsi="Times New Roman" w:cs="Times New Roman"/>
          <w:b/>
          <w:bCs/>
          <w:sz w:val="23"/>
          <w:szCs w:val="23"/>
        </w:rPr>
      </w:pPr>
    </w:p>
    <w:p w14:paraId="41788313" w14:textId="77777777" w:rsidR="00F81EF6" w:rsidRDefault="00F81EF6" w:rsidP="00E020FE">
      <w:pPr>
        <w:autoSpaceDE w:val="0"/>
        <w:autoSpaceDN w:val="0"/>
        <w:adjustRightInd w:val="0"/>
        <w:spacing w:after="0" w:line="240" w:lineRule="auto"/>
        <w:rPr>
          <w:rFonts w:ascii="Times New Roman" w:hAnsi="Times New Roman" w:cs="Times New Roman"/>
          <w:b/>
          <w:bCs/>
          <w:sz w:val="23"/>
          <w:szCs w:val="23"/>
        </w:rPr>
      </w:pPr>
    </w:p>
    <w:p w14:paraId="41788314" w14:textId="77777777" w:rsidR="00F81EF6" w:rsidRDefault="00F81EF6" w:rsidP="00E020FE">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lastRenderedPageBreak/>
        <w:t>3</w:t>
      </w:r>
    </w:p>
    <w:p w14:paraId="41788315" w14:textId="77777777" w:rsidR="00E020FE" w:rsidRPr="00E020FE" w:rsidRDefault="00E020FE" w:rsidP="00E020FE">
      <w:pPr>
        <w:autoSpaceDE w:val="0"/>
        <w:autoSpaceDN w:val="0"/>
        <w:adjustRightInd w:val="0"/>
        <w:spacing w:after="0" w:line="240" w:lineRule="auto"/>
        <w:rPr>
          <w:rFonts w:ascii="Times New Roman" w:hAnsi="Times New Roman" w:cs="Times New Roman"/>
          <w:sz w:val="23"/>
          <w:szCs w:val="23"/>
        </w:rPr>
      </w:pPr>
      <w:r w:rsidRPr="00E020FE">
        <w:rPr>
          <w:rFonts w:ascii="Times New Roman" w:hAnsi="Times New Roman" w:cs="Times New Roman"/>
          <w:b/>
          <w:bCs/>
          <w:sz w:val="23"/>
          <w:szCs w:val="23"/>
        </w:rPr>
        <w:t>Integrals and the Fundamental Theorem of Calculus (</w:t>
      </w:r>
      <w:r w:rsidR="001D6B11">
        <w:rPr>
          <w:rFonts w:ascii="Times New Roman" w:hAnsi="Times New Roman" w:cs="Times New Roman"/>
          <w:b/>
          <w:bCs/>
          <w:sz w:val="23"/>
          <w:szCs w:val="23"/>
        </w:rPr>
        <w:t>6</w:t>
      </w:r>
      <w:r w:rsidRPr="00E020FE">
        <w:rPr>
          <w:rFonts w:ascii="Times New Roman" w:hAnsi="Times New Roman" w:cs="Times New Roman"/>
          <w:b/>
          <w:bCs/>
          <w:sz w:val="23"/>
          <w:szCs w:val="23"/>
        </w:rPr>
        <w:t>-</w:t>
      </w:r>
      <w:r w:rsidR="001D6B11">
        <w:rPr>
          <w:rFonts w:ascii="Times New Roman" w:hAnsi="Times New Roman" w:cs="Times New Roman"/>
          <w:b/>
          <w:bCs/>
          <w:sz w:val="23"/>
          <w:szCs w:val="23"/>
        </w:rPr>
        <w:t>7</w:t>
      </w:r>
      <w:r w:rsidRPr="00E020FE">
        <w:rPr>
          <w:rFonts w:ascii="Times New Roman" w:hAnsi="Times New Roman" w:cs="Times New Roman"/>
          <w:b/>
          <w:bCs/>
          <w:sz w:val="23"/>
          <w:szCs w:val="23"/>
        </w:rPr>
        <w:t xml:space="preserve"> weeks) [CR1c] </w:t>
      </w:r>
    </w:p>
    <w:p w14:paraId="41788316" w14:textId="77777777" w:rsidR="00E020FE" w:rsidRPr="00E020FE" w:rsidRDefault="00E020FE" w:rsidP="00E020FE">
      <w:pPr>
        <w:autoSpaceDE w:val="0"/>
        <w:autoSpaceDN w:val="0"/>
        <w:adjustRightInd w:val="0"/>
        <w:spacing w:after="0" w:line="240" w:lineRule="auto"/>
        <w:rPr>
          <w:rFonts w:ascii="Times New Roman" w:hAnsi="Times New Roman" w:cs="Times New Roman"/>
          <w:sz w:val="20"/>
          <w:szCs w:val="20"/>
        </w:rPr>
      </w:pPr>
      <w:r w:rsidRPr="00E020FE">
        <w:rPr>
          <w:rFonts w:ascii="Times New Roman" w:hAnsi="Times New Roman" w:cs="Times New Roman"/>
          <w:b/>
          <w:bCs/>
        </w:rPr>
        <w:t xml:space="preserve">[CR1c] </w:t>
      </w:r>
      <w:r w:rsidRPr="00E020FE">
        <w:rPr>
          <w:rFonts w:ascii="Times New Roman" w:hAnsi="Times New Roman" w:cs="Times New Roman"/>
        </w:rPr>
        <w:t>—</w:t>
      </w:r>
      <w:r w:rsidRPr="00E020FE">
        <w:rPr>
          <w:rFonts w:ascii="Times New Roman" w:hAnsi="Times New Roman" w:cs="Times New Roman"/>
          <w:sz w:val="20"/>
          <w:szCs w:val="20"/>
        </w:rPr>
        <w:t xml:space="preserve">The course is structured around the enduring understandings within Big Idea 3: Integrals and the Fundamental Theorem of Calculus. </w:t>
      </w:r>
    </w:p>
    <w:p w14:paraId="41788317"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Students will recognize antiderivatives of basic functions. </w:t>
      </w:r>
    </w:p>
    <w:p w14:paraId="41788318"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Students create a slope field for </w:t>
      </w:r>
      <w:r w:rsidRPr="00E020FE">
        <w:rPr>
          <w:rFonts w:ascii="Cambria Math" w:hAnsi="Cambria Math" w:cs="Cambria Math"/>
        </w:rPr>
        <w:t>𝑑</w:t>
      </w:r>
      <w:r w:rsidR="008C1574">
        <w:rPr>
          <w:rFonts w:ascii="Cambria Math" w:hAnsi="Cambria Math" w:cs="Cambria Math"/>
        </w:rPr>
        <w:t>y/dx</w:t>
      </w:r>
      <w:r w:rsidRPr="00E020FE">
        <w:rPr>
          <w:rFonts w:ascii="Cambria Math" w:hAnsi="Cambria Math" w:cs="Cambria Math"/>
        </w:rPr>
        <w:t xml:space="preserve">=sin𝑥 </w:t>
      </w:r>
      <w:r w:rsidRPr="00E020FE">
        <w:rPr>
          <w:rFonts w:ascii="Times New Roman" w:hAnsi="Times New Roman" w:cs="Times New Roman"/>
        </w:rPr>
        <w:t xml:space="preserve">and are asked what function the slope field appears to show. This can lead to a discussion of the constant of integration. Students create and test antiderivative rules for various basic functions. </w:t>
      </w:r>
    </w:p>
    <w:p w14:paraId="41788319"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p>
    <w:p w14:paraId="4178831A"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Students will interpret the definite integral as the limit of a Riemann sum, express the limit of a Riemann sum in integral notation, and approximate a definite integral using a variety of methods. </w:t>
      </w:r>
    </w:p>
    <w:p w14:paraId="4178831B"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The graphing calculator activity </w:t>
      </w:r>
      <w:r w:rsidRPr="00E020FE">
        <w:rPr>
          <w:rFonts w:ascii="Times New Roman" w:hAnsi="Times New Roman" w:cs="Times New Roman"/>
          <w:i/>
          <w:iCs/>
        </w:rPr>
        <w:t xml:space="preserve">Riemann Sums </w:t>
      </w:r>
      <w:r w:rsidRPr="00E020FE">
        <w:rPr>
          <w:rFonts w:ascii="Times New Roman" w:hAnsi="Times New Roman" w:cs="Times New Roman"/>
        </w:rPr>
        <w:t xml:space="preserve">allows students to see different Riemann sums expressed graphically and to use the values of these sums to estimate the area of a region using left-hand endpoint, right-hand endpoint, and midpoint methods. They can then see the relationship between the exact area and the limit of the Riemann sum. </w:t>
      </w:r>
    </w:p>
    <w:p w14:paraId="4178831C" w14:textId="77777777" w:rsid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Limits of various Riemann sums are written on the board and students are asked to rewrite each as a definite integral. </w:t>
      </w:r>
    </w:p>
    <w:p w14:paraId="4178831D" w14:textId="77777777" w:rsidR="00921B25" w:rsidRDefault="00921B25" w:rsidP="00E020FE">
      <w:pPr>
        <w:autoSpaceDE w:val="0"/>
        <w:autoSpaceDN w:val="0"/>
        <w:adjustRightInd w:val="0"/>
        <w:spacing w:after="0" w:line="240" w:lineRule="auto"/>
        <w:rPr>
          <w:rFonts w:ascii="Times New Roman" w:hAnsi="Times New Roman" w:cs="Times New Roman"/>
        </w:rPr>
      </w:pPr>
    </w:p>
    <w:p w14:paraId="4178831E" w14:textId="77777777" w:rsidR="00921B25" w:rsidRDefault="00E020FE" w:rsidP="00921B25">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Students will calculate a definite integral using areas and properties of definite integrals. </w:t>
      </w:r>
    </w:p>
    <w:p w14:paraId="4178831F" w14:textId="77777777" w:rsidR="00E020FE" w:rsidRPr="00E020FE" w:rsidRDefault="00E020FE" w:rsidP="00921B25">
      <w:pPr>
        <w:autoSpaceDE w:val="0"/>
        <w:autoSpaceDN w:val="0"/>
        <w:adjustRightInd w:val="0"/>
        <w:spacing w:after="0" w:line="240" w:lineRule="auto"/>
        <w:rPr>
          <w:rFonts w:ascii="Cambria" w:hAnsi="Cambria" w:cs="Cambria"/>
          <w:sz w:val="18"/>
          <w:szCs w:val="18"/>
        </w:rPr>
      </w:pPr>
      <w:r w:rsidRPr="00E020FE">
        <w:rPr>
          <w:rFonts w:ascii="Cambria" w:hAnsi="Cambria" w:cs="Cambria"/>
          <w:b/>
          <w:bCs/>
          <w:sz w:val="18"/>
          <w:szCs w:val="18"/>
        </w:rPr>
        <w:t xml:space="preserve"> </w:t>
      </w:r>
    </w:p>
    <w:p w14:paraId="41788320"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Cambria" w:hAnsi="Cambria" w:cs="Cambria"/>
        </w:rPr>
        <w:t xml:space="preserve">• </w:t>
      </w:r>
      <w:r w:rsidRPr="00E020FE">
        <w:rPr>
          <w:rFonts w:ascii="Times New Roman" w:hAnsi="Times New Roman" w:cs="Times New Roman"/>
        </w:rPr>
        <w:t xml:space="preserve">Sample activity: Students are asked on a worksheet how far they travel if they drive at 60 mph for 2 hours. They are then asked to create a velocity graph representing this situation. Students then evaluate the integral of </w:t>
      </w:r>
      <w:r w:rsidRPr="00E020FE">
        <w:rPr>
          <w:rFonts w:ascii="Cambria Math" w:hAnsi="Cambria Math" w:cs="Cambria Math"/>
        </w:rPr>
        <w:t xml:space="preserve">(𝑡)=60 </w:t>
      </w:r>
      <w:r w:rsidRPr="00E020FE">
        <w:rPr>
          <w:rFonts w:ascii="Times New Roman" w:hAnsi="Times New Roman" w:cs="Times New Roman"/>
        </w:rPr>
        <w:t xml:space="preserve">from 0 to 2 and discuss any connections they see. Students will analyze functions defined by an integral using both parts of the Fundamental Theorem of Calculus. Part one states if </w:t>
      </w:r>
      <w:r w:rsidRPr="00E020FE">
        <w:rPr>
          <w:rFonts w:ascii="Cambria Math" w:hAnsi="Cambria Math" w:cs="Cambria Math"/>
        </w:rPr>
        <w:t>𝑓</w:t>
      </w:r>
      <w:r w:rsidR="00850602">
        <w:rPr>
          <w:rFonts w:ascii="Cambria Math" w:hAnsi="Cambria Math" w:cs="Cambria Math"/>
        </w:rPr>
        <w:t xml:space="preserve"> </w:t>
      </w:r>
      <w:r w:rsidRPr="00E020FE">
        <w:rPr>
          <w:rFonts w:ascii="Times New Roman" w:hAnsi="Times New Roman" w:cs="Times New Roman"/>
        </w:rPr>
        <w:t xml:space="preserve">is continuous on </w:t>
      </w:r>
      <w:r w:rsidRPr="00E020FE">
        <w:rPr>
          <w:rFonts w:ascii="Cambria Math" w:hAnsi="Cambria Math" w:cs="Cambria Math"/>
        </w:rPr>
        <w:t>[𝑎,]</w:t>
      </w:r>
      <w:r w:rsidRPr="00E020FE">
        <w:rPr>
          <w:rFonts w:ascii="Times New Roman" w:hAnsi="Times New Roman" w:cs="Times New Roman"/>
        </w:rPr>
        <w:t xml:space="preserve">, then the functions </w:t>
      </w:r>
      <w:r w:rsidRPr="00E020FE">
        <w:rPr>
          <w:rFonts w:ascii="Cambria Math" w:hAnsi="Cambria Math" w:cs="Cambria Math"/>
        </w:rPr>
        <w:t xml:space="preserve">𝑔 </w:t>
      </w:r>
      <w:r w:rsidRPr="00E020FE">
        <w:rPr>
          <w:rFonts w:ascii="Times New Roman" w:hAnsi="Times New Roman" w:cs="Times New Roman"/>
        </w:rPr>
        <w:t xml:space="preserve">defined by </w:t>
      </w:r>
      <m:oMath>
        <m:r>
          <w:rPr>
            <w:rFonts w:ascii="Cambria Math" w:hAnsi="Cambria Math" w:cs="Times New Roman"/>
          </w:rPr>
          <m:t>g</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nary>
          <m:naryPr>
            <m:limLoc m:val="subSup"/>
            <m:ctrlPr>
              <w:rPr>
                <w:rFonts w:ascii="Cambria Math" w:hAnsi="Cambria Math" w:cs="Times New Roman"/>
                <w:i/>
              </w:rPr>
            </m:ctrlPr>
          </m:naryPr>
          <m:sub>
            <m:r>
              <w:rPr>
                <w:rFonts w:ascii="Cambria Math" w:hAnsi="Cambria Math" w:cs="Times New Roman"/>
              </w:rPr>
              <m:t>a</m:t>
            </m:r>
          </m:sub>
          <m:sup>
            <m:r>
              <w:rPr>
                <w:rFonts w:ascii="Cambria Math" w:hAnsi="Cambria Math" w:cs="Times New Roman"/>
              </w:rPr>
              <m:t>x</m:t>
            </m:r>
          </m:sup>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dt</m:t>
            </m:r>
          </m:e>
        </m:nary>
      </m:oMath>
      <w:r w:rsidR="00AD0F60">
        <w:rPr>
          <w:rFonts w:ascii="Times New Roman" w:eastAsiaTheme="minorEastAsia" w:hAnsi="Times New Roman" w:cs="Times New Roman"/>
        </w:rPr>
        <w:t xml:space="preserve"> </w:t>
      </w:r>
      <w:r w:rsidRPr="00E020FE">
        <w:rPr>
          <w:rFonts w:ascii="Times New Roman" w:hAnsi="Times New Roman" w:cs="Times New Roman"/>
        </w:rPr>
        <w:t xml:space="preserve">is an antiderivative of </w:t>
      </w:r>
      <w:r w:rsidRPr="00E020FE">
        <w:rPr>
          <w:rFonts w:ascii="Cambria Math" w:hAnsi="Cambria Math" w:cs="Cambria Math"/>
        </w:rPr>
        <w:t>𝑓</w:t>
      </w:r>
      <w:r w:rsidRPr="00E020FE">
        <w:rPr>
          <w:rFonts w:ascii="Times New Roman" w:hAnsi="Times New Roman" w:cs="Times New Roman"/>
        </w:rPr>
        <w:t xml:space="preserve">. That is, </w:t>
      </w:r>
      <w:r w:rsidRPr="00E020FE">
        <w:rPr>
          <w:rFonts w:ascii="Cambria Math" w:hAnsi="Cambria Math" w:cs="Cambria Math"/>
        </w:rPr>
        <w:t xml:space="preserve">𝑔′(𝑥)=𝑓(𝑥) </w:t>
      </w:r>
      <w:r w:rsidRPr="00E020FE">
        <w:rPr>
          <w:rFonts w:ascii="Times New Roman" w:hAnsi="Times New Roman" w:cs="Times New Roman"/>
        </w:rPr>
        <w:t xml:space="preserve">for </w:t>
      </w:r>
      <w:r w:rsidRPr="00E020FE">
        <w:rPr>
          <w:rFonts w:ascii="Cambria Math" w:hAnsi="Cambria Math" w:cs="Cambria Math"/>
        </w:rPr>
        <w:t>𝑎&lt;𝑥&lt;𝑏</w:t>
      </w:r>
      <w:r w:rsidRPr="00E020FE">
        <w:rPr>
          <w:rFonts w:ascii="Times New Roman" w:hAnsi="Times New Roman" w:cs="Times New Roman"/>
        </w:rPr>
        <w:t xml:space="preserve">. Part two states if </w:t>
      </w:r>
      <w:r w:rsidRPr="00E020FE">
        <w:rPr>
          <w:rFonts w:ascii="Cambria Math" w:hAnsi="Cambria Math" w:cs="Cambria Math"/>
        </w:rPr>
        <w:t xml:space="preserve">𝑓 </w:t>
      </w:r>
      <w:r w:rsidRPr="00E020FE">
        <w:rPr>
          <w:rFonts w:ascii="Times New Roman" w:hAnsi="Times New Roman" w:cs="Times New Roman"/>
        </w:rPr>
        <w:t xml:space="preserve">is continuous on </w:t>
      </w:r>
      <w:r w:rsidRPr="00E020FE">
        <w:rPr>
          <w:rFonts w:ascii="Cambria Math" w:hAnsi="Cambria Math" w:cs="Cambria Math"/>
        </w:rPr>
        <w:t>[𝑎,]</w:t>
      </w:r>
      <w:r w:rsidRPr="00E020FE">
        <w:rPr>
          <w:rFonts w:ascii="Times New Roman" w:hAnsi="Times New Roman" w:cs="Times New Roman"/>
        </w:rPr>
        <w:t xml:space="preserve">, then </w:t>
      </w:r>
      <m:oMath>
        <m:nary>
          <m:naryPr>
            <m:limLoc m:val="subSup"/>
            <m:ctrlPr>
              <w:rPr>
                <w:rFonts w:ascii="Cambria Math" w:hAnsi="Cambria Math" w:cs="Times New Roman"/>
                <w:i/>
              </w:rPr>
            </m:ctrlPr>
          </m:naryPr>
          <m:sub>
            <m:r>
              <w:rPr>
                <w:rFonts w:ascii="Cambria Math" w:hAnsi="Cambria Math" w:cs="Times New Roman"/>
              </w:rPr>
              <m:t>a</m:t>
            </m:r>
          </m:sub>
          <m:sup>
            <m:r>
              <w:rPr>
                <w:rFonts w:ascii="Cambria Math" w:hAnsi="Cambria Math" w:cs="Times New Roman"/>
              </w:rPr>
              <m:t>b</m:t>
            </m:r>
          </m:sup>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dx</m:t>
            </m:r>
          </m:e>
        </m:nary>
        <m:r>
          <w:rPr>
            <w:rFonts w:ascii="Cambria Math" w:hAnsi="Cambria Math" w:cs="Times New Roman"/>
          </w:rPr>
          <m:t>=F</m:t>
        </m:r>
        <m:d>
          <m:dPr>
            <m:ctrlPr>
              <w:rPr>
                <w:rFonts w:ascii="Cambria Math" w:hAnsi="Cambria Math" w:cs="Times New Roman"/>
                <w:i/>
              </w:rPr>
            </m:ctrlPr>
          </m:dPr>
          <m:e>
            <m:r>
              <w:rPr>
                <w:rFonts w:ascii="Cambria Math" w:hAnsi="Cambria Math" w:cs="Times New Roman"/>
              </w:rPr>
              <m:t>b</m:t>
            </m:r>
          </m:e>
        </m:d>
        <m:r>
          <w:rPr>
            <w:rFonts w:ascii="Cambria Math" w:hAnsi="Cambria Math" w:cs="Times New Roman"/>
          </w:rPr>
          <m:t>-F(a)</m:t>
        </m:r>
      </m:oMath>
      <w:r w:rsidRPr="00E020FE">
        <w:rPr>
          <w:rFonts w:ascii="Cambria Math" w:hAnsi="Cambria Math" w:cs="Cambria Math"/>
          <w:sz w:val="16"/>
          <w:szCs w:val="16"/>
        </w:rPr>
        <w:t xml:space="preserve"> </w:t>
      </w:r>
      <w:r w:rsidRPr="00E020FE">
        <w:rPr>
          <w:rFonts w:ascii="Times New Roman" w:hAnsi="Times New Roman" w:cs="Times New Roman"/>
        </w:rPr>
        <w:t xml:space="preserve">where </w:t>
      </w:r>
      <w:r w:rsidRPr="00E020FE">
        <w:rPr>
          <w:rFonts w:ascii="Cambria Math" w:hAnsi="Cambria Math" w:cs="Cambria Math"/>
        </w:rPr>
        <w:t xml:space="preserve">(𝑥) </w:t>
      </w:r>
      <w:r w:rsidRPr="00E020FE">
        <w:rPr>
          <w:rFonts w:ascii="Times New Roman" w:hAnsi="Times New Roman" w:cs="Times New Roman"/>
        </w:rPr>
        <w:t xml:space="preserve">is any antiderivative of </w:t>
      </w:r>
      <w:r w:rsidRPr="00E020FE">
        <w:rPr>
          <w:rFonts w:ascii="Cambria Math" w:hAnsi="Cambria Math" w:cs="Cambria Math"/>
        </w:rPr>
        <w:t>(𝑥)</w:t>
      </w:r>
      <w:r w:rsidRPr="00E020FE">
        <w:rPr>
          <w:rFonts w:ascii="Times New Roman" w:hAnsi="Times New Roman" w:cs="Times New Roman"/>
        </w:rPr>
        <w:t xml:space="preserve">. </w:t>
      </w:r>
      <w:r w:rsidRPr="00E020FE">
        <w:rPr>
          <w:rFonts w:ascii="Times New Roman" w:hAnsi="Times New Roman" w:cs="Times New Roman"/>
          <w:b/>
          <w:bCs/>
        </w:rPr>
        <w:t xml:space="preserve">[CR2e] </w:t>
      </w:r>
    </w:p>
    <w:p w14:paraId="41788321"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Students will complete a write-pair-share activity which requires them to write a paragraph using well-written sentences about what the FTC means in the context of a given application problem. </w:t>
      </w:r>
      <w:r w:rsidRPr="00E020FE">
        <w:rPr>
          <w:rFonts w:ascii="Times New Roman" w:hAnsi="Times New Roman" w:cs="Times New Roman"/>
          <w:b/>
          <w:bCs/>
        </w:rPr>
        <w:t xml:space="preserve">[CR2f: written] </w:t>
      </w:r>
      <w:r w:rsidRPr="00E020FE">
        <w:rPr>
          <w:rFonts w:ascii="Times New Roman" w:hAnsi="Times New Roman" w:cs="Times New Roman"/>
        </w:rPr>
        <w:t xml:space="preserve">Students will calculate antiderivatives and definite integrals. </w:t>
      </w:r>
    </w:p>
    <w:p w14:paraId="41788322"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Students complete the graphing calculator activity </w:t>
      </w:r>
      <w:r w:rsidRPr="00E020FE">
        <w:rPr>
          <w:rFonts w:ascii="Times New Roman" w:hAnsi="Times New Roman" w:cs="Times New Roman"/>
          <w:i/>
          <w:iCs/>
        </w:rPr>
        <w:t xml:space="preserve">Integration by Substitution </w:t>
      </w:r>
      <w:r w:rsidRPr="00E020FE">
        <w:rPr>
          <w:rFonts w:ascii="Times New Roman" w:hAnsi="Times New Roman" w:cs="Times New Roman"/>
        </w:rPr>
        <w:t xml:space="preserve">to explore methods for computing integrals of functions that are not in one of the standard forms. </w:t>
      </w:r>
    </w:p>
    <w:p w14:paraId="41788323"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p>
    <w:p w14:paraId="41788324" w14:textId="77777777" w:rsidR="00E020FE" w:rsidRPr="00E020FE" w:rsidRDefault="00E020FE" w:rsidP="00E020FE">
      <w:pPr>
        <w:autoSpaceDE w:val="0"/>
        <w:autoSpaceDN w:val="0"/>
        <w:adjustRightInd w:val="0"/>
        <w:spacing w:after="0" w:line="240" w:lineRule="auto"/>
        <w:rPr>
          <w:rFonts w:ascii="Times New Roman" w:hAnsi="Times New Roman" w:cs="Times New Roman"/>
          <w:sz w:val="20"/>
          <w:szCs w:val="20"/>
        </w:rPr>
      </w:pPr>
      <w:r w:rsidRPr="00E020FE">
        <w:rPr>
          <w:rFonts w:ascii="Times New Roman" w:hAnsi="Times New Roman" w:cs="Times New Roman"/>
          <w:b/>
          <w:bCs/>
        </w:rPr>
        <w:t xml:space="preserve">[CR2e] </w:t>
      </w:r>
      <w:r w:rsidRPr="00E020FE">
        <w:rPr>
          <w:rFonts w:ascii="Times New Roman" w:hAnsi="Times New Roman" w:cs="Times New Roman"/>
        </w:rPr>
        <w:t>—</w:t>
      </w:r>
      <w:r w:rsidRPr="00E020FE">
        <w:rPr>
          <w:rFonts w:ascii="Times New Roman" w:hAnsi="Times New Roman" w:cs="Times New Roman"/>
          <w:sz w:val="20"/>
          <w:szCs w:val="20"/>
        </w:rPr>
        <w:t xml:space="preserve">The course provides opportunities for students to build notational fluency. </w:t>
      </w:r>
    </w:p>
    <w:p w14:paraId="41788325" w14:textId="77777777" w:rsidR="00E020FE" w:rsidRPr="00E020FE" w:rsidRDefault="00E020FE" w:rsidP="00E020FE">
      <w:pPr>
        <w:autoSpaceDE w:val="0"/>
        <w:autoSpaceDN w:val="0"/>
        <w:adjustRightInd w:val="0"/>
        <w:spacing w:after="0" w:line="240" w:lineRule="auto"/>
        <w:rPr>
          <w:rFonts w:ascii="Times New Roman" w:hAnsi="Times New Roman" w:cs="Times New Roman"/>
          <w:sz w:val="20"/>
          <w:szCs w:val="20"/>
        </w:rPr>
      </w:pPr>
      <w:r w:rsidRPr="00E020FE">
        <w:rPr>
          <w:rFonts w:ascii="Times New Roman" w:hAnsi="Times New Roman" w:cs="Times New Roman"/>
          <w:b/>
          <w:bCs/>
        </w:rPr>
        <w:t>[CR2f]</w:t>
      </w:r>
      <w:r w:rsidRPr="00E020FE">
        <w:rPr>
          <w:rFonts w:ascii="Times New Roman" w:hAnsi="Times New Roman" w:cs="Times New Roman"/>
        </w:rPr>
        <w:t>—</w:t>
      </w:r>
      <w:r w:rsidRPr="00E020FE">
        <w:rPr>
          <w:rFonts w:ascii="Times New Roman" w:hAnsi="Times New Roman" w:cs="Times New Roman"/>
          <w:sz w:val="20"/>
          <w:szCs w:val="20"/>
        </w:rPr>
        <w:t xml:space="preserve">The course provides opportunities for students to communicate mathematical ideas in words, both orally and in writing. </w:t>
      </w:r>
    </w:p>
    <w:p w14:paraId="41788326" w14:textId="77777777" w:rsidR="00921B25" w:rsidRDefault="00921B25" w:rsidP="00E020FE">
      <w:pPr>
        <w:autoSpaceDE w:val="0"/>
        <w:autoSpaceDN w:val="0"/>
        <w:adjustRightInd w:val="0"/>
        <w:spacing w:after="0" w:line="240" w:lineRule="auto"/>
        <w:rPr>
          <w:rFonts w:ascii="Times New Roman" w:hAnsi="Times New Roman" w:cs="Times New Roman"/>
        </w:rPr>
      </w:pPr>
    </w:p>
    <w:p w14:paraId="41788327"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Students will interpret the meaning of a definite integral within a problem and use the definite integral to solve problems in various contexts, including those involving average value, motion, area, and volume. </w:t>
      </w:r>
    </w:p>
    <w:p w14:paraId="41788328"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A volume of revolution project requires students to determine the volume of two different shapes. One shape they create on their own from an equation of their choice revolved about an axis. They must create a three-dimensional model and cross-section of the shape. For their second shape, they pick a three-dimensional shape and model a cross-section. Students must determine the limits of integration and axis of revolution. They must write and use an integral to find the volume of both shapes. </w:t>
      </w:r>
    </w:p>
    <w:p w14:paraId="41788329"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p>
    <w:p w14:paraId="4178832A"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Students will interpret, create, and solve differential equations from problems in context and analyze differential equations to obtain general and specific solutions. </w:t>
      </w:r>
    </w:p>
    <w:p w14:paraId="4178832B"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 Sample activity: Students work in groups. Each group is given a collection of application problems involving initial conditions. After the groups are finished, the class will discuss and analyze various techniques each group used in solving the problems. </w:t>
      </w:r>
      <w:r w:rsidRPr="00E020FE">
        <w:rPr>
          <w:rFonts w:ascii="Times New Roman" w:hAnsi="Times New Roman" w:cs="Times New Roman"/>
          <w:b/>
          <w:bCs/>
        </w:rPr>
        <w:t xml:space="preserve">[CR2d: verbal] </w:t>
      </w:r>
    </w:p>
    <w:p w14:paraId="4178832C" w14:textId="77777777" w:rsidR="00E020FE" w:rsidRPr="00E020FE" w:rsidRDefault="00F81EF6" w:rsidP="00E020FE">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lastRenderedPageBreak/>
        <w:t>4</w:t>
      </w:r>
    </w:p>
    <w:p w14:paraId="4178832D" w14:textId="77777777" w:rsidR="00E020FE" w:rsidRPr="00E020FE" w:rsidRDefault="00E020FE" w:rsidP="00E020FE">
      <w:pPr>
        <w:autoSpaceDE w:val="0"/>
        <w:autoSpaceDN w:val="0"/>
        <w:adjustRightInd w:val="0"/>
        <w:spacing w:after="0" w:line="240" w:lineRule="auto"/>
        <w:rPr>
          <w:rFonts w:ascii="Times New Roman" w:hAnsi="Times New Roman" w:cs="Times New Roman"/>
          <w:sz w:val="20"/>
          <w:szCs w:val="20"/>
        </w:rPr>
      </w:pPr>
      <w:r w:rsidRPr="00E020FE">
        <w:rPr>
          <w:rFonts w:ascii="Times New Roman" w:hAnsi="Times New Roman" w:cs="Times New Roman"/>
          <w:b/>
          <w:bCs/>
        </w:rPr>
        <w:t xml:space="preserve">[CR2d] </w:t>
      </w:r>
      <w:r w:rsidRPr="00E020FE">
        <w:rPr>
          <w:rFonts w:ascii="Times New Roman" w:hAnsi="Times New Roman" w:cs="Times New Roman"/>
        </w:rPr>
        <w:t>—</w:t>
      </w:r>
      <w:r w:rsidRPr="00E020FE">
        <w:rPr>
          <w:rFonts w:ascii="Times New Roman" w:hAnsi="Times New Roman" w:cs="Times New Roman"/>
          <w:sz w:val="20"/>
          <w:szCs w:val="20"/>
        </w:rPr>
        <w:t xml:space="preserve">The course provides opportunities for students to engage with graphical, numerical, analytical, and verbal representations and demonstrate connections among them. </w:t>
      </w:r>
    </w:p>
    <w:p w14:paraId="4178832E" w14:textId="77777777" w:rsidR="00921B25" w:rsidRDefault="00921B25" w:rsidP="00E020FE">
      <w:pPr>
        <w:autoSpaceDE w:val="0"/>
        <w:autoSpaceDN w:val="0"/>
        <w:adjustRightInd w:val="0"/>
        <w:spacing w:after="0" w:line="240" w:lineRule="auto"/>
        <w:rPr>
          <w:rFonts w:ascii="Times New Roman" w:hAnsi="Times New Roman" w:cs="Times New Roman"/>
          <w:b/>
          <w:bCs/>
          <w:sz w:val="23"/>
          <w:szCs w:val="23"/>
        </w:rPr>
      </w:pPr>
    </w:p>
    <w:p w14:paraId="4178832F" w14:textId="77777777" w:rsidR="00E020FE" w:rsidRPr="00E020FE" w:rsidRDefault="00E020FE" w:rsidP="00E020FE">
      <w:pPr>
        <w:autoSpaceDE w:val="0"/>
        <w:autoSpaceDN w:val="0"/>
        <w:adjustRightInd w:val="0"/>
        <w:spacing w:after="0" w:line="240" w:lineRule="auto"/>
        <w:rPr>
          <w:rFonts w:ascii="Times New Roman" w:hAnsi="Times New Roman" w:cs="Times New Roman"/>
          <w:sz w:val="23"/>
          <w:szCs w:val="23"/>
        </w:rPr>
      </w:pPr>
      <w:r w:rsidRPr="00E020FE">
        <w:rPr>
          <w:rFonts w:ascii="Times New Roman" w:hAnsi="Times New Roman" w:cs="Times New Roman"/>
          <w:b/>
          <w:bCs/>
          <w:sz w:val="23"/>
          <w:szCs w:val="23"/>
        </w:rPr>
        <w:t xml:space="preserve">Additional Information </w:t>
      </w:r>
    </w:p>
    <w:p w14:paraId="41788330" w14:textId="1D898ACE"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Throughout the course, students will be responsible for completing homework and in-class activities</w:t>
      </w:r>
      <w:r w:rsidR="00921B25">
        <w:rPr>
          <w:rFonts w:ascii="Times New Roman" w:hAnsi="Times New Roman" w:cs="Times New Roman"/>
        </w:rPr>
        <w:t xml:space="preserve"> and quizzes</w:t>
      </w:r>
      <w:r w:rsidRPr="00E020FE">
        <w:rPr>
          <w:rFonts w:ascii="Times New Roman" w:hAnsi="Times New Roman" w:cs="Times New Roman"/>
        </w:rPr>
        <w:t xml:space="preserve"> for 20 percent of their grade. Assessments such as tests and projects will count for </w:t>
      </w:r>
      <w:r w:rsidR="00921B25">
        <w:rPr>
          <w:rFonts w:ascii="Times New Roman" w:hAnsi="Times New Roman" w:cs="Times New Roman"/>
        </w:rPr>
        <w:t>6</w:t>
      </w:r>
      <w:r w:rsidRPr="00E020FE">
        <w:rPr>
          <w:rFonts w:ascii="Times New Roman" w:hAnsi="Times New Roman" w:cs="Times New Roman"/>
        </w:rPr>
        <w:t xml:space="preserve">0 percent of their grade. </w:t>
      </w:r>
      <w:r w:rsidR="00921B25">
        <w:rPr>
          <w:rFonts w:ascii="Times New Roman" w:hAnsi="Times New Roman" w:cs="Times New Roman"/>
        </w:rPr>
        <w:t xml:space="preserve">A semester final exam will be </w:t>
      </w:r>
      <w:proofErr w:type="gramStart"/>
      <w:r w:rsidR="00921B25">
        <w:rPr>
          <w:rFonts w:ascii="Times New Roman" w:hAnsi="Times New Roman" w:cs="Times New Roman"/>
        </w:rPr>
        <w:t xml:space="preserve">given </w:t>
      </w:r>
      <w:r w:rsidR="00FF2148">
        <w:rPr>
          <w:rFonts w:ascii="Times New Roman" w:hAnsi="Times New Roman" w:cs="Times New Roman"/>
        </w:rPr>
        <w:t xml:space="preserve"> </w:t>
      </w:r>
      <w:r w:rsidR="00921B25">
        <w:rPr>
          <w:rFonts w:ascii="Times New Roman" w:hAnsi="Times New Roman" w:cs="Times New Roman"/>
        </w:rPr>
        <w:t>and</w:t>
      </w:r>
      <w:proofErr w:type="gramEnd"/>
      <w:r w:rsidR="00921B25">
        <w:rPr>
          <w:rFonts w:ascii="Times New Roman" w:hAnsi="Times New Roman" w:cs="Times New Roman"/>
        </w:rPr>
        <w:t xml:space="preserve"> will count for 20 percent of their grade. </w:t>
      </w:r>
      <w:r w:rsidRPr="00E020FE">
        <w:rPr>
          <w:rFonts w:ascii="Times New Roman" w:hAnsi="Times New Roman" w:cs="Times New Roman"/>
        </w:rPr>
        <w:t xml:space="preserve">Students will solve a variety of multiple-choice and free-response questions over limits, derivatives, and integrals from past AP exams. They will justify their answers using calculus-based concepts and present their reasoning orally at the board several times throughout the school year. </w:t>
      </w:r>
      <w:r w:rsidRPr="00E020FE">
        <w:rPr>
          <w:rFonts w:ascii="Times New Roman" w:hAnsi="Times New Roman" w:cs="Times New Roman"/>
          <w:b/>
          <w:bCs/>
        </w:rPr>
        <w:t xml:space="preserve">[CR2f: oral] </w:t>
      </w:r>
      <w:r w:rsidRPr="00E020FE">
        <w:rPr>
          <w:rFonts w:ascii="Times New Roman" w:hAnsi="Times New Roman" w:cs="Times New Roman"/>
        </w:rPr>
        <w:t xml:space="preserve">In addition, they will submit reflective journal entries about assigned free-response AP questions before the AP exam in May. </w:t>
      </w:r>
    </w:p>
    <w:p w14:paraId="41788331" w14:textId="77777777" w:rsidR="00E020FE" w:rsidRPr="00E020FE" w:rsidRDefault="00E020FE" w:rsidP="00E020FE">
      <w:pPr>
        <w:autoSpaceDE w:val="0"/>
        <w:autoSpaceDN w:val="0"/>
        <w:adjustRightInd w:val="0"/>
        <w:spacing w:after="0" w:line="240" w:lineRule="auto"/>
        <w:rPr>
          <w:rFonts w:ascii="Times New Roman" w:hAnsi="Times New Roman" w:cs="Times New Roman"/>
          <w:sz w:val="20"/>
          <w:szCs w:val="20"/>
        </w:rPr>
      </w:pPr>
      <w:r w:rsidRPr="00E020FE">
        <w:rPr>
          <w:rFonts w:ascii="Times New Roman" w:hAnsi="Times New Roman" w:cs="Times New Roman"/>
          <w:b/>
          <w:bCs/>
        </w:rPr>
        <w:t>[CR2f]</w:t>
      </w:r>
      <w:r w:rsidRPr="00E020FE">
        <w:rPr>
          <w:rFonts w:ascii="Times New Roman" w:hAnsi="Times New Roman" w:cs="Times New Roman"/>
        </w:rPr>
        <w:t>—</w:t>
      </w:r>
      <w:r w:rsidRPr="00E020FE">
        <w:rPr>
          <w:rFonts w:ascii="Times New Roman" w:hAnsi="Times New Roman" w:cs="Times New Roman"/>
          <w:sz w:val="20"/>
          <w:szCs w:val="20"/>
        </w:rPr>
        <w:t xml:space="preserve">The course provides opportunities for students to communicate mathematical ideas in words, both orally and in writing. </w:t>
      </w:r>
    </w:p>
    <w:p w14:paraId="41788332" w14:textId="77777777" w:rsidR="00921B25" w:rsidRDefault="00921B25" w:rsidP="00E020FE">
      <w:pPr>
        <w:autoSpaceDE w:val="0"/>
        <w:autoSpaceDN w:val="0"/>
        <w:adjustRightInd w:val="0"/>
        <w:spacing w:after="0" w:line="240" w:lineRule="auto"/>
        <w:rPr>
          <w:rFonts w:ascii="Times New Roman" w:hAnsi="Times New Roman" w:cs="Times New Roman"/>
          <w:b/>
          <w:bCs/>
          <w:sz w:val="23"/>
          <w:szCs w:val="23"/>
        </w:rPr>
      </w:pPr>
    </w:p>
    <w:p w14:paraId="41788333" w14:textId="77777777" w:rsidR="00921B25" w:rsidRDefault="00921B25" w:rsidP="00E020FE">
      <w:pPr>
        <w:autoSpaceDE w:val="0"/>
        <w:autoSpaceDN w:val="0"/>
        <w:adjustRightInd w:val="0"/>
        <w:spacing w:after="0" w:line="240" w:lineRule="auto"/>
        <w:rPr>
          <w:rFonts w:ascii="Times New Roman" w:hAnsi="Times New Roman" w:cs="Times New Roman"/>
          <w:b/>
          <w:bCs/>
          <w:sz w:val="23"/>
          <w:szCs w:val="23"/>
        </w:rPr>
      </w:pPr>
    </w:p>
    <w:p w14:paraId="41788334" w14:textId="77777777" w:rsidR="00E020FE" w:rsidRDefault="00E020FE" w:rsidP="00E020FE">
      <w:pPr>
        <w:autoSpaceDE w:val="0"/>
        <w:autoSpaceDN w:val="0"/>
        <w:adjustRightInd w:val="0"/>
        <w:spacing w:after="0" w:line="240" w:lineRule="auto"/>
        <w:rPr>
          <w:rFonts w:ascii="Times New Roman" w:hAnsi="Times New Roman" w:cs="Times New Roman"/>
          <w:b/>
          <w:bCs/>
          <w:sz w:val="23"/>
          <w:szCs w:val="23"/>
        </w:rPr>
      </w:pPr>
      <w:r w:rsidRPr="00E020FE">
        <w:rPr>
          <w:rFonts w:ascii="Times New Roman" w:hAnsi="Times New Roman" w:cs="Times New Roman"/>
          <w:b/>
          <w:bCs/>
          <w:sz w:val="23"/>
          <w:szCs w:val="23"/>
        </w:rPr>
        <w:t xml:space="preserve">Texts and Resources </w:t>
      </w:r>
    </w:p>
    <w:p w14:paraId="41788335" w14:textId="77777777" w:rsidR="009F76E0" w:rsidRDefault="001F40E4" w:rsidP="00E020FE">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Primary Text:</w:t>
      </w:r>
    </w:p>
    <w:p w14:paraId="41788336" w14:textId="77777777" w:rsidR="009F76E0" w:rsidRDefault="00297D99" w:rsidP="00E020FE">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sz w:val="23"/>
          <w:szCs w:val="23"/>
        </w:rPr>
        <w:t xml:space="preserve">Larson, Jon., Edwards, Bruce H. </w:t>
      </w:r>
      <w:r>
        <w:rPr>
          <w:rFonts w:ascii="Times New Roman" w:hAnsi="Times New Roman" w:cs="Times New Roman"/>
          <w:bCs/>
          <w:i/>
          <w:sz w:val="23"/>
          <w:szCs w:val="23"/>
        </w:rPr>
        <w:t xml:space="preserve">Calculus of a Single Variable AP Edition. </w:t>
      </w:r>
      <w:r w:rsidRPr="00297D99">
        <w:rPr>
          <w:rFonts w:ascii="Times New Roman" w:hAnsi="Times New Roman" w:cs="Times New Roman"/>
          <w:bCs/>
          <w:sz w:val="23"/>
          <w:szCs w:val="23"/>
        </w:rPr>
        <w:t>9</w:t>
      </w:r>
      <w:r w:rsidRPr="00297D99">
        <w:rPr>
          <w:rFonts w:ascii="Times New Roman" w:hAnsi="Times New Roman" w:cs="Times New Roman"/>
          <w:bCs/>
          <w:sz w:val="23"/>
          <w:szCs w:val="23"/>
          <w:vertAlign w:val="superscript"/>
        </w:rPr>
        <w:t>th</w:t>
      </w:r>
      <w:r w:rsidRPr="00297D99">
        <w:rPr>
          <w:rFonts w:ascii="Times New Roman" w:hAnsi="Times New Roman" w:cs="Times New Roman"/>
          <w:bCs/>
          <w:sz w:val="23"/>
          <w:szCs w:val="23"/>
        </w:rPr>
        <w:t xml:space="preserve"> ed.</w:t>
      </w:r>
      <w:r>
        <w:rPr>
          <w:rFonts w:ascii="Times New Roman" w:hAnsi="Times New Roman" w:cs="Times New Roman"/>
          <w:bCs/>
          <w:i/>
          <w:sz w:val="23"/>
          <w:szCs w:val="23"/>
        </w:rPr>
        <w:t xml:space="preserve"> </w:t>
      </w:r>
      <w:proofErr w:type="spellStart"/>
      <w:r>
        <w:rPr>
          <w:rFonts w:ascii="Times New Roman" w:hAnsi="Times New Roman" w:cs="Times New Roman"/>
          <w:bCs/>
          <w:sz w:val="23"/>
          <w:szCs w:val="23"/>
        </w:rPr>
        <w:t>Bellmont</w:t>
      </w:r>
      <w:proofErr w:type="spellEnd"/>
      <w:r>
        <w:rPr>
          <w:rFonts w:ascii="Times New Roman" w:hAnsi="Times New Roman" w:cs="Times New Roman"/>
          <w:bCs/>
          <w:sz w:val="23"/>
          <w:szCs w:val="23"/>
        </w:rPr>
        <w:t xml:space="preserve">, CA: </w:t>
      </w:r>
      <w:r w:rsidRPr="00E020FE">
        <w:rPr>
          <w:rFonts w:ascii="Times New Roman" w:hAnsi="Times New Roman" w:cs="Times New Roman"/>
        </w:rPr>
        <w:t>Brooks/Cole, 2010.</w:t>
      </w:r>
      <w:r>
        <w:rPr>
          <w:rFonts w:ascii="Times New Roman" w:hAnsi="Times New Roman" w:cs="Times New Roman"/>
        </w:rPr>
        <w:t xml:space="preserve"> </w:t>
      </w:r>
      <w:r w:rsidRPr="00E020FE">
        <w:rPr>
          <w:rFonts w:ascii="Times New Roman" w:hAnsi="Times New Roman" w:cs="Times New Roman"/>
          <w:b/>
          <w:bCs/>
        </w:rPr>
        <w:t>[CR4]</w:t>
      </w:r>
    </w:p>
    <w:p w14:paraId="41788337" w14:textId="77777777" w:rsidR="00297D99" w:rsidRPr="00297D99" w:rsidRDefault="00297D99" w:rsidP="00E020FE">
      <w:pPr>
        <w:autoSpaceDE w:val="0"/>
        <w:autoSpaceDN w:val="0"/>
        <w:adjustRightInd w:val="0"/>
        <w:spacing w:after="0" w:line="240" w:lineRule="auto"/>
        <w:rPr>
          <w:rFonts w:ascii="Times New Roman" w:hAnsi="Times New Roman" w:cs="Times New Roman"/>
          <w:bCs/>
          <w:sz w:val="23"/>
          <w:szCs w:val="23"/>
        </w:rPr>
      </w:pPr>
    </w:p>
    <w:p w14:paraId="41788338" w14:textId="77777777" w:rsidR="001F40E4" w:rsidRPr="00E020FE" w:rsidRDefault="00F81EF6" w:rsidP="00E020F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Supplemental</w:t>
      </w:r>
      <w:r w:rsidR="009F76E0">
        <w:rPr>
          <w:rFonts w:ascii="Times New Roman" w:hAnsi="Times New Roman" w:cs="Times New Roman"/>
          <w:b/>
          <w:bCs/>
          <w:sz w:val="23"/>
          <w:szCs w:val="23"/>
        </w:rPr>
        <w:t xml:space="preserve"> Texts:</w:t>
      </w:r>
      <w:r w:rsidR="001F40E4">
        <w:rPr>
          <w:rFonts w:ascii="Times New Roman" w:hAnsi="Times New Roman" w:cs="Times New Roman"/>
          <w:b/>
          <w:bCs/>
          <w:sz w:val="23"/>
          <w:szCs w:val="23"/>
        </w:rPr>
        <w:t xml:space="preserve"> </w:t>
      </w:r>
    </w:p>
    <w:p w14:paraId="41788339" w14:textId="77777777" w:rsidR="00E020FE" w:rsidRPr="00E020FE" w:rsidRDefault="00E020FE" w:rsidP="00E020FE">
      <w:pPr>
        <w:autoSpaceDE w:val="0"/>
        <w:autoSpaceDN w:val="0"/>
        <w:adjustRightInd w:val="0"/>
        <w:spacing w:after="0" w:line="240" w:lineRule="auto"/>
        <w:rPr>
          <w:rFonts w:ascii="Times New Roman" w:hAnsi="Times New Roman" w:cs="Times New Roman"/>
        </w:rPr>
      </w:pPr>
      <w:r w:rsidRPr="00E020FE">
        <w:rPr>
          <w:rFonts w:ascii="Times New Roman" w:hAnsi="Times New Roman" w:cs="Times New Roman"/>
        </w:rPr>
        <w:t xml:space="preserve">Stewart, James. </w:t>
      </w:r>
      <w:r w:rsidRPr="00E020FE">
        <w:rPr>
          <w:rFonts w:ascii="Times New Roman" w:hAnsi="Times New Roman" w:cs="Times New Roman"/>
          <w:i/>
          <w:iCs/>
        </w:rPr>
        <w:t>Single Variable Calculus: Early Transcendentals AP Edition</w:t>
      </w:r>
      <w:r w:rsidRPr="00E020FE">
        <w:rPr>
          <w:rFonts w:ascii="Times New Roman" w:hAnsi="Times New Roman" w:cs="Times New Roman"/>
        </w:rPr>
        <w:t xml:space="preserve">. 6th ed. </w:t>
      </w:r>
      <w:proofErr w:type="spellStart"/>
      <w:r w:rsidRPr="00E020FE">
        <w:rPr>
          <w:rFonts w:ascii="Times New Roman" w:hAnsi="Times New Roman" w:cs="Times New Roman"/>
        </w:rPr>
        <w:t>Bellmont</w:t>
      </w:r>
      <w:proofErr w:type="spellEnd"/>
      <w:r w:rsidRPr="00E020FE">
        <w:rPr>
          <w:rFonts w:ascii="Times New Roman" w:hAnsi="Times New Roman" w:cs="Times New Roman"/>
        </w:rPr>
        <w:t xml:space="preserve">, CA: Brooks/Cole, 2010. </w:t>
      </w:r>
      <w:r w:rsidRPr="00E020FE">
        <w:rPr>
          <w:rFonts w:ascii="Times New Roman" w:hAnsi="Times New Roman" w:cs="Times New Roman"/>
          <w:b/>
          <w:bCs/>
        </w:rPr>
        <w:t xml:space="preserve">[CR4] </w:t>
      </w:r>
    </w:p>
    <w:p w14:paraId="4178833A" w14:textId="77777777" w:rsidR="00E020FE" w:rsidRPr="00E020FE" w:rsidRDefault="00E020FE" w:rsidP="00E020FE">
      <w:pPr>
        <w:autoSpaceDE w:val="0"/>
        <w:autoSpaceDN w:val="0"/>
        <w:adjustRightInd w:val="0"/>
        <w:spacing w:after="0" w:line="240" w:lineRule="auto"/>
        <w:rPr>
          <w:rFonts w:ascii="Times New Roman" w:hAnsi="Times New Roman" w:cs="Times New Roman"/>
          <w:sz w:val="24"/>
          <w:szCs w:val="24"/>
        </w:rPr>
      </w:pPr>
    </w:p>
    <w:p w14:paraId="4178833B" w14:textId="77777777" w:rsidR="00E020FE" w:rsidRDefault="00297D99" w:rsidP="00E020FE">
      <w:pPr>
        <w:autoSpaceDE w:val="0"/>
        <w:autoSpaceDN w:val="0"/>
        <w:adjustRightInd w:val="0"/>
        <w:spacing w:after="0" w:line="240" w:lineRule="auto"/>
        <w:rPr>
          <w:rFonts w:ascii="Times New Roman" w:hAnsi="Times New Roman" w:cs="Times New Roman"/>
        </w:rPr>
      </w:pPr>
      <w:r>
        <w:rPr>
          <w:rFonts w:ascii="Times New Roman" w:hAnsi="Times New Roman" w:cs="Times New Roman"/>
        </w:rPr>
        <w:t>Smith</w:t>
      </w:r>
      <w:r w:rsidR="00E020FE" w:rsidRPr="00E020FE">
        <w:rPr>
          <w:rFonts w:ascii="Times New Roman" w:hAnsi="Times New Roman" w:cs="Times New Roman"/>
        </w:rPr>
        <w:t xml:space="preserve">, </w:t>
      </w:r>
      <w:r>
        <w:rPr>
          <w:rFonts w:ascii="Times New Roman" w:hAnsi="Times New Roman" w:cs="Times New Roman"/>
        </w:rPr>
        <w:t>Robert T</w:t>
      </w:r>
      <w:r w:rsidR="00E020FE" w:rsidRPr="00E020FE">
        <w:rPr>
          <w:rFonts w:ascii="Times New Roman" w:hAnsi="Times New Roman" w:cs="Times New Roman"/>
        </w:rPr>
        <w:t xml:space="preserve">., </w:t>
      </w:r>
      <w:r>
        <w:rPr>
          <w:rFonts w:ascii="Times New Roman" w:hAnsi="Times New Roman" w:cs="Times New Roman"/>
        </w:rPr>
        <w:t>Minton, Roland B</w:t>
      </w:r>
      <w:r w:rsidR="00E020FE" w:rsidRPr="00E020FE">
        <w:rPr>
          <w:rFonts w:ascii="Times New Roman" w:hAnsi="Times New Roman" w:cs="Times New Roman"/>
        </w:rPr>
        <w:t xml:space="preserve">. </w:t>
      </w:r>
      <w:r w:rsidR="00E020FE" w:rsidRPr="00E020FE">
        <w:rPr>
          <w:rFonts w:ascii="Times New Roman" w:hAnsi="Times New Roman" w:cs="Times New Roman"/>
          <w:i/>
          <w:iCs/>
        </w:rPr>
        <w:t xml:space="preserve">Calculus: </w:t>
      </w:r>
      <w:r>
        <w:rPr>
          <w:rFonts w:ascii="Times New Roman" w:hAnsi="Times New Roman" w:cs="Times New Roman"/>
          <w:i/>
          <w:iCs/>
        </w:rPr>
        <w:t xml:space="preserve">Early </w:t>
      </w:r>
      <w:proofErr w:type="spellStart"/>
      <w:r>
        <w:rPr>
          <w:rFonts w:ascii="Times New Roman" w:hAnsi="Times New Roman" w:cs="Times New Roman"/>
          <w:i/>
          <w:iCs/>
        </w:rPr>
        <w:t>Trancendental</w:t>
      </w:r>
      <w:proofErr w:type="spellEnd"/>
      <w:r>
        <w:rPr>
          <w:rFonts w:ascii="Times New Roman" w:hAnsi="Times New Roman" w:cs="Times New Roman"/>
          <w:i/>
          <w:iCs/>
        </w:rPr>
        <w:t xml:space="preserve"> Functions</w:t>
      </w:r>
      <w:r w:rsidR="00E020FE" w:rsidRPr="00E020FE">
        <w:rPr>
          <w:rFonts w:ascii="Times New Roman" w:hAnsi="Times New Roman" w:cs="Times New Roman"/>
          <w:i/>
          <w:iCs/>
        </w:rPr>
        <w:t xml:space="preserve">. </w:t>
      </w:r>
      <w:r w:rsidR="00F81EF6">
        <w:rPr>
          <w:rFonts w:ascii="Times New Roman" w:hAnsi="Times New Roman" w:cs="Times New Roman"/>
        </w:rPr>
        <w:t>4th</w:t>
      </w:r>
      <w:r w:rsidR="00E020FE" w:rsidRPr="00E020FE">
        <w:rPr>
          <w:rFonts w:ascii="Times New Roman" w:hAnsi="Times New Roman" w:cs="Times New Roman"/>
        </w:rPr>
        <w:t xml:space="preserve"> ed. </w:t>
      </w:r>
      <w:r w:rsidR="00F81EF6">
        <w:rPr>
          <w:rFonts w:ascii="Times New Roman" w:hAnsi="Times New Roman" w:cs="Times New Roman"/>
        </w:rPr>
        <w:t>New York</w:t>
      </w:r>
      <w:r w:rsidR="00E020FE" w:rsidRPr="00E020FE">
        <w:rPr>
          <w:rFonts w:ascii="Times New Roman" w:hAnsi="Times New Roman" w:cs="Times New Roman"/>
        </w:rPr>
        <w:t xml:space="preserve">: </w:t>
      </w:r>
      <w:r w:rsidR="00F81EF6">
        <w:rPr>
          <w:rFonts w:ascii="Times New Roman" w:hAnsi="Times New Roman" w:cs="Times New Roman"/>
        </w:rPr>
        <w:t>McGraw Hill</w:t>
      </w:r>
      <w:r w:rsidR="00E020FE" w:rsidRPr="00E020FE">
        <w:rPr>
          <w:rFonts w:ascii="Times New Roman" w:hAnsi="Times New Roman" w:cs="Times New Roman"/>
        </w:rPr>
        <w:t>, 201</w:t>
      </w:r>
      <w:r w:rsidR="00F81EF6">
        <w:rPr>
          <w:rFonts w:ascii="Times New Roman" w:hAnsi="Times New Roman" w:cs="Times New Roman"/>
        </w:rPr>
        <w:t>2</w:t>
      </w:r>
      <w:r w:rsidR="00E020FE" w:rsidRPr="00E020FE">
        <w:rPr>
          <w:rFonts w:ascii="Times New Roman" w:hAnsi="Times New Roman" w:cs="Times New Roman"/>
        </w:rPr>
        <w:t xml:space="preserve">. </w:t>
      </w:r>
    </w:p>
    <w:p w14:paraId="4178833C" w14:textId="77777777" w:rsidR="00F81EF6" w:rsidRPr="00E020FE" w:rsidRDefault="00F81EF6" w:rsidP="00E020FE">
      <w:pPr>
        <w:autoSpaceDE w:val="0"/>
        <w:autoSpaceDN w:val="0"/>
        <w:adjustRightInd w:val="0"/>
        <w:spacing w:after="0" w:line="240" w:lineRule="auto"/>
        <w:rPr>
          <w:rFonts w:ascii="Times New Roman" w:hAnsi="Times New Roman" w:cs="Times New Roman"/>
        </w:rPr>
      </w:pPr>
    </w:p>
    <w:p w14:paraId="4178833F" w14:textId="77777777" w:rsidR="008C1574" w:rsidRDefault="008C1574" w:rsidP="00E020FE">
      <w:pPr>
        <w:pStyle w:val="Default"/>
        <w:rPr>
          <w:rFonts w:ascii="Times New Roman" w:hAnsi="Times New Roman" w:cs="Times New Roman"/>
          <w:color w:val="auto"/>
          <w:sz w:val="22"/>
          <w:szCs w:val="22"/>
        </w:rPr>
      </w:pPr>
    </w:p>
    <w:p w14:paraId="41788341" w14:textId="77777777" w:rsidR="00F81EF6" w:rsidRDefault="00F81EF6" w:rsidP="00E020FE">
      <w:pPr>
        <w:pStyle w:val="Default"/>
        <w:rPr>
          <w:rFonts w:ascii="Times New Roman" w:hAnsi="Times New Roman" w:cs="Times New Roman"/>
          <w:color w:val="auto"/>
          <w:sz w:val="22"/>
          <w:szCs w:val="22"/>
        </w:rPr>
      </w:pPr>
    </w:p>
    <w:p w14:paraId="41788342" w14:textId="77777777" w:rsidR="00F81EF6" w:rsidRDefault="00F81EF6" w:rsidP="00E020FE">
      <w:pPr>
        <w:pStyle w:val="Default"/>
        <w:rPr>
          <w:rFonts w:ascii="Times New Roman" w:hAnsi="Times New Roman" w:cs="Times New Roman"/>
          <w:color w:val="auto"/>
          <w:sz w:val="22"/>
          <w:szCs w:val="22"/>
        </w:rPr>
      </w:pPr>
    </w:p>
    <w:sectPr w:rsidR="00F81EF6" w:rsidSect="00506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6D2A08"/>
    <w:multiLevelType w:val="hybridMultilevel"/>
    <w:tmpl w:val="43A0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AE3"/>
    <w:rsid w:val="00023AE3"/>
    <w:rsid w:val="00030A72"/>
    <w:rsid w:val="000B73D2"/>
    <w:rsid w:val="001D6B11"/>
    <w:rsid w:val="001E242E"/>
    <w:rsid w:val="001F40E4"/>
    <w:rsid w:val="00297D99"/>
    <w:rsid w:val="00346CC5"/>
    <w:rsid w:val="004A54AC"/>
    <w:rsid w:val="005060A5"/>
    <w:rsid w:val="00550719"/>
    <w:rsid w:val="00625DE5"/>
    <w:rsid w:val="006E7458"/>
    <w:rsid w:val="00754F6A"/>
    <w:rsid w:val="007673BD"/>
    <w:rsid w:val="00850602"/>
    <w:rsid w:val="008C1574"/>
    <w:rsid w:val="00921B25"/>
    <w:rsid w:val="009C2F7B"/>
    <w:rsid w:val="009F4DEE"/>
    <w:rsid w:val="009F76E0"/>
    <w:rsid w:val="00A728D8"/>
    <w:rsid w:val="00AB5AEA"/>
    <w:rsid w:val="00AD0F60"/>
    <w:rsid w:val="00B45B66"/>
    <w:rsid w:val="00BE3641"/>
    <w:rsid w:val="00C577D2"/>
    <w:rsid w:val="00E020FE"/>
    <w:rsid w:val="00F61898"/>
    <w:rsid w:val="00F81EF6"/>
    <w:rsid w:val="00FF2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828C"/>
  <w15:docId w15:val="{5297C21D-D621-4D22-AF8E-808E1135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AE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020FE"/>
    <w:pPr>
      <w:ind w:left="720"/>
      <w:contextualSpacing/>
    </w:pPr>
  </w:style>
  <w:style w:type="character" w:styleId="Hyperlink">
    <w:name w:val="Hyperlink"/>
    <w:basedOn w:val="DefaultParagraphFont"/>
    <w:uiPriority w:val="99"/>
    <w:unhideWhenUsed/>
    <w:rsid w:val="00F81EF6"/>
    <w:rPr>
      <w:color w:val="0000FF" w:themeColor="hyperlink"/>
      <w:u w:val="single"/>
    </w:rPr>
  </w:style>
  <w:style w:type="character" w:styleId="PlaceholderText">
    <w:name w:val="Placeholder Text"/>
    <w:basedOn w:val="DefaultParagraphFont"/>
    <w:uiPriority w:val="99"/>
    <w:semiHidden/>
    <w:rsid w:val="00AD0F60"/>
    <w:rPr>
      <w:color w:val="808080"/>
    </w:rPr>
  </w:style>
  <w:style w:type="paragraph" w:styleId="BalloonText">
    <w:name w:val="Balloon Text"/>
    <w:basedOn w:val="Normal"/>
    <w:link w:val="BalloonTextChar"/>
    <w:uiPriority w:val="99"/>
    <w:semiHidden/>
    <w:unhideWhenUsed/>
    <w:rsid w:val="00AD0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F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2476</Words>
  <Characters>14117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Kenneth L. Stott</cp:lastModifiedBy>
  <cp:revision>2</cp:revision>
  <dcterms:created xsi:type="dcterms:W3CDTF">2020-12-15T17:05:00Z</dcterms:created>
  <dcterms:modified xsi:type="dcterms:W3CDTF">2020-12-15T17:05:00Z</dcterms:modified>
</cp:coreProperties>
</file>